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76" w:rsidRPr="00D90298" w:rsidRDefault="00B00976" w:rsidP="00B0097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D90298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ตัวชี้วัดที่ </w:t>
      </w:r>
      <w:r w:rsidR="00221F5C">
        <w:rPr>
          <w:rFonts w:ascii="TH SarabunPSK" w:hAnsi="TH SarabunPSK" w:cs="TH SarabunPSK"/>
          <w:b/>
          <w:bCs/>
          <w:spacing w:val="-8"/>
          <w:sz w:val="32"/>
          <w:szCs w:val="32"/>
        </w:rPr>
        <w:t>4</w:t>
      </w:r>
      <w:r w:rsidR="00905FB3">
        <w:rPr>
          <w:rFonts w:ascii="TH SarabunPSK" w:hAnsi="TH SarabunPSK" w:cs="TH SarabunPSK"/>
          <w:b/>
          <w:bCs/>
          <w:spacing w:val="-8"/>
          <w:sz w:val="32"/>
          <w:szCs w:val="32"/>
        </w:rPr>
        <w:t>7</w:t>
      </w:r>
      <w:r w:rsidRPr="00D90298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สถานศึกษาในสังกัดที่มีระบบประกันคุณภาพภายในตามกฎกระทรวงว่าด้วยระบบหลักเกณฑ์และวิธีการประกันคุณภาพการศึกษา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2553</w:t>
      </w:r>
    </w:p>
    <w:p w:rsidR="00B00976" w:rsidRPr="00D90298" w:rsidRDefault="00B00976" w:rsidP="00B00976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D90298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D90298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D90298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ร้อยละ</w:t>
      </w:r>
    </w:p>
    <w:p w:rsidR="00B00976" w:rsidRPr="00D90298" w:rsidRDefault="00B00976" w:rsidP="00B00976">
      <w:pPr>
        <w:pStyle w:val="FootnoteTex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71230F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05FB3" w:rsidRDefault="00B00976" w:rsidP="00B009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00976" w:rsidRPr="00D90298" w:rsidRDefault="00B00976" w:rsidP="00905FB3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</w:rPr>
        <w:tab/>
      </w:r>
      <w:r w:rsidRPr="00D90298">
        <w:rPr>
          <w:rFonts w:ascii="TH SarabunPSK" w:hAnsi="TH SarabunPSK" w:cs="TH SarabunPSK"/>
          <w:sz w:val="32"/>
          <w:szCs w:val="32"/>
          <w:cs/>
        </w:rPr>
        <w:t xml:space="preserve">สถานศึกษาในสังกัดมีการจัดระบบการประกันคุณภาพภายในตามกฎกระทรวงว่าด้วยระบบ หลักเกณฑ์ และวิธีการประกันคุณภาพการศึกษาภายในสถานศึกษา พ.ศ. 2553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โดยมีการ</w:t>
      </w:r>
      <w:r w:rsidRPr="00D90298">
        <w:rPr>
          <w:rFonts w:ascii="TH SarabunPSK" w:hAnsi="TH SarabunPSK" w:cs="TH SarabunPSK"/>
          <w:sz w:val="32"/>
          <w:szCs w:val="32"/>
          <w:cs/>
        </w:rPr>
        <w:t>กำหนดภาระงานหลัก</w:t>
      </w:r>
      <w:r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สำหรับการดำเนินงาน คือ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1)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การกำหนดมาตรฐานการศึกษาของสถานศึกษา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2) </w:t>
      </w:r>
      <w:r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การจัดระบบบริหารและ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สารสนเทศ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3)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การจัดทำแผนพัฒนาสถานศึกษาที่มุ่งเน้นคุณภาพการศึกษา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4)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การดำเนินงานตามแผนพัฒนาสถานศึกษา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5)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การตรวจสอบและทบทวนคุณภาพการศึกษา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6)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การประเมินคุณภาพการศึกษาตามมาตรฐานที่กำหนด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D12BD6">
        <w:rPr>
          <w:rFonts w:ascii="TH SarabunPSK" w:eastAsia="CordiaNew" w:hAnsi="TH SarabunPSK" w:cs="TH SarabunPSK"/>
          <w:sz w:val="32"/>
          <w:szCs w:val="32"/>
        </w:rPr>
        <w:t xml:space="preserve">    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7)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การรายงานคุณภาพการศึกษาประจำปี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และ</w:t>
      </w:r>
      <w:r w:rsidRPr="00D90298">
        <w:rPr>
          <w:rFonts w:ascii="TH SarabunPSK" w:eastAsia="CordiaNew" w:hAnsi="TH SarabunPSK" w:cs="TH SarabunPSK"/>
          <w:sz w:val="32"/>
          <w:szCs w:val="32"/>
        </w:rPr>
        <w:t xml:space="preserve"> 8) </w:t>
      </w:r>
      <w:r w:rsidRPr="00D90298">
        <w:rPr>
          <w:rFonts w:ascii="TH SarabunPSK" w:eastAsia="CordiaNew" w:hAnsi="TH SarabunPSK" w:cs="TH SarabunPSK"/>
          <w:sz w:val="32"/>
          <w:szCs w:val="32"/>
          <w:cs/>
        </w:rPr>
        <w:t>การพัฒนาคุณภาพการศึกษาอย่างต่อเนื่อง</w:t>
      </w:r>
      <w:r w:rsidRPr="00D90298">
        <w:rPr>
          <w:rFonts w:ascii="TH SarabunPSK" w:hAnsi="TH SarabunPSK" w:cs="TH SarabunPSK"/>
          <w:sz w:val="32"/>
          <w:szCs w:val="32"/>
          <w:cs/>
        </w:rPr>
        <w:t xml:space="preserve"> และใช้มาตรฐานการศึกษาขั้นพื้นฐานเป็นเครื่องมือในการเทียบเคียงคุณภาพ เพื่อสรุปรายงานการประเมินคุณภาพภายในของสถานศึกษาโดยสถานศึกษา</w:t>
      </w:r>
    </w:p>
    <w:p w:rsidR="00B00976" w:rsidRPr="00D90298" w:rsidRDefault="00B00976" w:rsidP="00B009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90298" w:rsidRPr="00D90298" w:rsidTr="00B53DDA">
        <w:trPr>
          <w:trHeight w:val="936"/>
        </w:trPr>
        <w:tc>
          <w:tcPr>
            <w:tcW w:w="9072" w:type="dxa"/>
          </w:tcPr>
          <w:p w:rsidR="00B00976" w:rsidRPr="00D90298" w:rsidRDefault="00B53DDA" w:rsidP="003F367D">
            <w:pPr>
              <w:pStyle w:val="FootnoteText"/>
              <w:spacing w:before="120"/>
              <w:ind w:left="-311" w:right="-37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51C33680" wp14:editId="490EAF8E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299720</wp:posOffset>
                      </wp:positionV>
                      <wp:extent cx="5113020" cy="1"/>
                      <wp:effectExtent l="0" t="0" r="11430" b="19050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11302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0" o:spid="_x0000_s1026" type="#_x0000_t32" style="position:absolute;margin-left:15.65pt;margin-top:23.6pt;width:402.6pt;height:0;flip:y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"/>
                  </w:pict>
                </mc:Fallback>
              </mc:AlternateContent>
            </w:r>
            <w:r w:rsidR="00B00976"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จำนวนสถานศึกษาที่</w:t>
            </w: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มีผลการประเมินระบบการประกันคุณภาพภายในผ่านเกณฑ์</w:t>
            </w:r>
            <w:r w:rsidR="00B00976" w:rsidRPr="00D902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00976" w:rsidRPr="00D90298">
              <w:rPr>
                <w:rFonts w:ascii="TH SarabunPSK" w:hAnsi="TH SarabunPSK" w:cs="TH SarabunPSK"/>
                <w:spacing w:val="-24"/>
                <w:sz w:val="32"/>
                <w:szCs w:val="32"/>
              </w:rPr>
              <w:t>x 100</w:t>
            </w:r>
          </w:p>
          <w:p w:rsidR="00B00976" w:rsidRPr="00D90298" w:rsidRDefault="00B53DDA" w:rsidP="00B53DDA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จำนวนสถานศึกษาทั้งหมดในเขต</w:t>
            </w:r>
            <w:r w:rsidR="00B00976"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พื้นที่การศึกษา</w:t>
            </w: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ที่ได้รับการประเมินระบบการประกันคุณภาพภายใน</w:t>
            </w:r>
            <w:r w:rsidR="00B00976" w:rsidRPr="00D902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B00976" w:rsidRPr="00D90298" w:rsidRDefault="00B00976" w:rsidP="00905FB3">
      <w:pPr>
        <w:pStyle w:val="FootnoteText"/>
        <w:spacing w:before="120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D90298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B00976" w:rsidRPr="00D90298" w:rsidRDefault="00B00976" w:rsidP="00B00976">
      <w:pPr>
        <w:pStyle w:val="FootnoteText"/>
        <w:ind w:firstLine="720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D90298">
        <w:rPr>
          <w:rFonts w:ascii="TH SarabunPSK" w:hAnsi="TH SarabunPSK" w:cs="TH SarabunPSK"/>
          <w:spacing w:val="-2"/>
          <w:sz w:val="32"/>
          <w:szCs w:val="32"/>
          <w:cs/>
        </w:rPr>
        <w:t>ช่วงการปรับเกณฑ์การให้คะแนน</w:t>
      </w:r>
      <w:r w:rsidRPr="00D90298">
        <w:rPr>
          <w:rFonts w:ascii="TH SarabunPSK" w:hAnsi="TH SarabunPSK" w:cs="TH SarabunPSK"/>
          <w:spacing w:val="-2"/>
          <w:sz w:val="32"/>
          <w:szCs w:val="32"/>
        </w:rPr>
        <w:t xml:space="preserve"> +/-5 </w:t>
      </w:r>
      <w:r w:rsidRPr="00D90298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D90298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D90298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D90298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D90298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D90298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D90298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800"/>
        <w:gridCol w:w="1801"/>
        <w:gridCol w:w="1801"/>
        <w:gridCol w:w="1801"/>
      </w:tblGrid>
      <w:tr w:rsidR="00D90298" w:rsidRPr="00D90298" w:rsidTr="003F367D">
        <w:trPr>
          <w:jc w:val="center"/>
        </w:trPr>
        <w:tc>
          <w:tcPr>
            <w:tcW w:w="1800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 1</w:t>
            </w:r>
          </w:p>
        </w:tc>
        <w:tc>
          <w:tcPr>
            <w:tcW w:w="1800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 2</w:t>
            </w:r>
          </w:p>
        </w:tc>
        <w:tc>
          <w:tcPr>
            <w:tcW w:w="1801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 3</w:t>
            </w:r>
          </w:p>
        </w:tc>
        <w:tc>
          <w:tcPr>
            <w:tcW w:w="1801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 4</w:t>
            </w:r>
          </w:p>
        </w:tc>
        <w:tc>
          <w:tcPr>
            <w:tcW w:w="1801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 5</w:t>
            </w:r>
          </w:p>
        </w:tc>
      </w:tr>
      <w:tr w:rsidR="008C1D21" w:rsidRPr="00D90298" w:rsidTr="003F367D">
        <w:trPr>
          <w:jc w:val="center"/>
        </w:trPr>
        <w:tc>
          <w:tcPr>
            <w:tcW w:w="1800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80</w:t>
            </w:r>
          </w:p>
        </w:tc>
        <w:tc>
          <w:tcPr>
            <w:tcW w:w="1800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85</w:t>
            </w:r>
          </w:p>
        </w:tc>
        <w:tc>
          <w:tcPr>
            <w:tcW w:w="1801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90</w:t>
            </w:r>
          </w:p>
        </w:tc>
        <w:tc>
          <w:tcPr>
            <w:tcW w:w="1801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95</w:t>
            </w:r>
          </w:p>
        </w:tc>
        <w:tc>
          <w:tcPr>
            <w:tcW w:w="1801" w:type="dxa"/>
          </w:tcPr>
          <w:p w:rsidR="00B00976" w:rsidRPr="00D90298" w:rsidRDefault="00B00976" w:rsidP="003F367D">
            <w:pPr>
              <w:pStyle w:val="FootnoteText"/>
              <w:jc w:val="center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2"/>
                <w:sz w:val="32"/>
                <w:szCs w:val="32"/>
              </w:rPr>
              <w:t>100</w:t>
            </w:r>
          </w:p>
        </w:tc>
      </w:tr>
    </w:tbl>
    <w:p w:rsidR="00B00976" w:rsidRPr="00D90298" w:rsidRDefault="00B00976" w:rsidP="00905FB3">
      <w:pPr>
        <w:pStyle w:val="FootnoteText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14"/>
        <w:gridCol w:w="906"/>
        <w:gridCol w:w="1260"/>
        <w:gridCol w:w="1260"/>
        <w:gridCol w:w="1474"/>
      </w:tblGrid>
      <w:tr w:rsidR="00D90298" w:rsidRPr="00D90298" w:rsidTr="001E46E7">
        <w:tc>
          <w:tcPr>
            <w:tcW w:w="4314" w:type="dxa"/>
            <w:vMerge w:val="restart"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906" w:type="dxa"/>
            <w:vMerge w:val="restart"/>
            <w:shd w:val="clear" w:color="auto" w:fill="auto"/>
            <w:vAlign w:val="center"/>
          </w:tcPr>
          <w:p w:rsidR="00B00976" w:rsidRPr="00D90298" w:rsidRDefault="00B00976" w:rsidP="003F367D">
            <w:pPr>
              <w:ind w:right="-108" w:hanging="10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994" w:type="dxa"/>
            <w:gridSpan w:val="3"/>
            <w:shd w:val="clear" w:color="auto" w:fill="auto"/>
            <w:vAlign w:val="center"/>
          </w:tcPr>
          <w:p w:rsidR="00B00976" w:rsidRPr="00D90298" w:rsidRDefault="00B00976" w:rsidP="003F367D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D90298" w:rsidRPr="00D90298" w:rsidTr="001E46E7">
        <w:trPr>
          <w:trHeight w:val="239"/>
        </w:trPr>
        <w:tc>
          <w:tcPr>
            <w:tcW w:w="4314" w:type="dxa"/>
            <w:vMerge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6" w:type="dxa"/>
            <w:vMerge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D90298" w:rsidRPr="00D90298" w:rsidTr="001E46E7">
        <w:tc>
          <w:tcPr>
            <w:tcW w:w="4314" w:type="dxa"/>
          </w:tcPr>
          <w:p w:rsidR="00B00976" w:rsidRPr="00D90298" w:rsidRDefault="00B00976" w:rsidP="003F367D">
            <w:pPr>
              <w:pStyle w:val="FootnoteText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สถานศึกษา มีการจัดระบบการประกันคุณภาพภายในและดำเนินการตามกฎกระทรวงว่าด้วยระบบ หลักเกณฑ์ และวิธีการประกันคุณภาพการศึกษา พ.ศ. 2553 โดยมีผลการประเมินคุณภาพภายใน จากคณะกรรมการติดตามตรวจสอบและประเมินคุณภาพการศึกษาของเขตพื้นที่</w:t>
            </w: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การศึกษาผ่านเกณฑ์</w:t>
            </w:r>
          </w:p>
        </w:tc>
        <w:tc>
          <w:tcPr>
            <w:tcW w:w="906" w:type="dxa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260" w:type="dxa"/>
          </w:tcPr>
          <w:p w:rsidR="00B00976" w:rsidRPr="00D90298" w:rsidRDefault="00B00976" w:rsidP="003F367D">
            <w:pPr>
              <w:ind w:left="-93" w:right="-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260" w:type="dxa"/>
          </w:tcPr>
          <w:p w:rsidR="00B00976" w:rsidRPr="00D90298" w:rsidRDefault="00B00976" w:rsidP="003F36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74" w:type="dxa"/>
          </w:tcPr>
          <w:p w:rsidR="00B00976" w:rsidRPr="00D90298" w:rsidRDefault="00A958D9" w:rsidP="003F36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</w:rPr>
              <w:t>99.91</w:t>
            </w:r>
          </w:p>
        </w:tc>
      </w:tr>
    </w:tbl>
    <w:p w:rsidR="00B00976" w:rsidRPr="00D90298" w:rsidRDefault="00B00976" w:rsidP="00D90298">
      <w:pPr>
        <w:pStyle w:val="FootnoteText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46E7" w:rsidRDefault="00B00976" w:rsidP="00DC1F09">
      <w:pPr>
        <w:pStyle w:val="FootnoteText"/>
        <w:tabs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sz w:val="32"/>
          <w:szCs w:val="32"/>
          <w:cs/>
        </w:rPr>
        <w:tab/>
        <w:t>สำนักงานเขตพื้นที่การศึกษาประถมศึกษา สำนักงานเขตพื้นที่การศึกษามัธยมศึกษาดำเนินการเก็บรวบรวมข้อมูล</w:t>
      </w:r>
      <w:r w:rsidR="000B091B" w:rsidRPr="00D90298">
        <w:rPr>
          <w:rFonts w:ascii="TH SarabunPSK" w:hAnsi="TH SarabunPSK" w:cs="TH SarabunPSK"/>
          <w:sz w:val="32"/>
          <w:szCs w:val="32"/>
          <w:cs/>
        </w:rPr>
        <w:t>ผลการดำเนินงานการประกันคุณภาพภายใน</w:t>
      </w:r>
      <w:r w:rsidRPr="00D90298">
        <w:rPr>
          <w:rFonts w:ascii="TH SarabunPSK" w:hAnsi="TH SarabunPSK" w:cs="TH SarabunPSK"/>
          <w:sz w:val="32"/>
          <w:szCs w:val="32"/>
          <w:cs/>
        </w:rPr>
        <w:t>ของสถานศึกษาในสังกัด และส่งผลให้สำนักงานคณะกรรมการการศึกษาขั้นพื้นฐาน</w:t>
      </w:r>
    </w:p>
    <w:p w:rsidR="00B00976" w:rsidRPr="00D90298" w:rsidRDefault="00B00976" w:rsidP="001E46E7">
      <w:pPr>
        <w:pStyle w:val="FootnoteTex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แนวทางการดำเนินงาน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B00976" w:rsidRPr="00C06B4F" w:rsidRDefault="00B00976" w:rsidP="00B00976">
      <w:pPr>
        <w:tabs>
          <w:tab w:val="left" w:pos="1080"/>
        </w:tabs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6B4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C06B4F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C06B4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B00976" w:rsidRPr="00D12BD6" w:rsidRDefault="00DC1F09" w:rsidP="00DC1F09">
      <w:pPr>
        <w:tabs>
          <w:tab w:val="left" w:pos="994"/>
          <w:tab w:val="left" w:pos="1276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สร้างความเข้าใจให้ </w:t>
      </w:r>
      <w:proofErr w:type="spellStart"/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>สพป</w:t>
      </w:r>
      <w:proofErr w:type="spellEnd"/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. </w:t>
      </w:r>
      <w:proofErr w:type="spellStart"/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>สพ</w:t>
      </w:r>
      <w:proofErr w:type="spellEnd"/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>ม. และสถานศึกษา</w:t>
      </w:r>
      <w:r w:rsidR="00D66BD5" w:rsidRPr="00D12BD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ในการดำเนินการตามกฎกระทรวงว่าด้วยระบบ หลักเกณฑ์ และวิธีการประกันคุณภาพการศึกษา พ.ศ. 2553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โดยมีการ</w:t>
      </w:r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กำหนดภาระงานหลักสำหรับการดำเนินงาน คือ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1)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การกำหนดมาตรฐานการศึกษาของสถานศึกษา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2)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การจัดระบบบริหารและสารสนเทศ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3)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การจัดทำแผนพัฒนาสถานศึกษาที่มุ่งเน้นคุณภาพการศึกษา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4)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การดำเนินงานตามแผนพัฒนาสถานศึกษา</w:t>
      </w:r>
      <w:r w:rsidR="00D12BD6" w:rsidRPr="00D12BD6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 xml:space="preserve">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5)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การตรวจสอบและทบทวนคุณภาพการศึกษา</w:t>
      </w:r>
      <w:r w:rsid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6)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การประเมินคุณภาพการศึกษาตามมาตรฐานที่กำหนด</w:t>
      </w:r>
      <w:r w:rsidR="00D12BD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>7)</w:t>
      </w:r>
      <w:r w:rsidR="00905FB3" w:rsidRPr="00D12BD6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 xml:space="preserve">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การรายงานคุณภาพการศึกษาประจำปี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และ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</w:rPr>
        <w:t xml:space="preserve"> 8) </w:t>
      </w:r>
      <w:r w:rsidR="00B00976" w:rsidRPr="00D12BD6">
        <w:rPr>
          <w:rFonts w:ascii="TH SarabunPSK" w:eastAsia="CordiaNew" w:hAnsi="TH SarabunPSK" w:cs="TH SarabunPSK"/>
          <w:spacing w:val="-8"/>
          <w:sz w:val="32"/>
          <w:szCs w:val="32"/>
          <w:cs/>
        </w:rPr>
        <w:t>การพัฒนาคุณภาพการศึกษาอย่างต่อเนื่อง</w:t>
      </w:r>
      <w:r w:rsidR="00B00976" w:rsidRPr="00D12BD6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</w:p>
    <w:p w:rsidR="00B00976" w:rsidRPr="00D90298" w:rsidRDefault="00DC1F09" w:rsidP="00DC1F09">
      <w:pPr>
        <w:tabs>
          <w:tab w:val="left" w:pos="994"/>
          <w:tab w:val="left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B00976" w:rsidRPr="00D90298">
        <w:rPr>
          <w:rFonts w:ascii="TH SarabunPSK" w:hAnsi="TH SarabunPSK" w:cs="TH SarabunPSK"/>
          <w:spacing w:val="-4"/>
          <w:sz w:val="32"/>
          <w:szCs w:val="32"/>
          <w:cs/>
        </w:rPr>
        <w:t>ส่งเสริม สนับสนุนให้สถานศึกษาพัฒนาคุณภาพโดยใช้มาตรฐานการศึกษาขั้นพื้นฐานและมาตรฐานการศึกษาปฐมวัย เป็นหลักในการเทียบเคียงและเป็นเป้าหมายในการพัฒนาให้เป็นไปตามระบบการประกันคุณภาพภายในและรายงานผลการดำเนินงานในรายงานการพัฒนาคุณภาพการศึกษาประจำปี</w:t>
      </w:r>
    </w:p>
    <w:p w:rsidR="00B00976" w:rsidRPr="00C06B4F" w:rsidRDefault="00B00976" w:rsidP="00B00976">
      <w:pPr>
        <w:tabs>
          <w:tab w:val="left" w:pos="1080"/>
        </w:tabs>
        <w:ind w:firstLine="720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C06B4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ระดับ </w:t>
      </w:r>
      <w:proofErr w:type="spellStart"/>
      <w:r w:rsidRPr="00C06B4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สพป</w:t>
      </w:r>
      <w:proofErr w:type="spellEnd"/>
      <w:r w:rsidRPr="00C06B4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. </w:t>
      </w:r>
      <w:proofErr w:type="spellStart"/>
      <w:r w:rsidRPr="00C06B4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สพ</w:t>
      </w:r>
      <w:proofErr w:type="spellEnd"/>
      <w:r w:rsidRPr="00C06B4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ม.</w:t>
      </w:r>
    </w:p>
    <w:p w:rsidR="00B00976" w:rsidRPr="00D90298" w:rsidRDefault="00D90298" w:rsidP="00DC1F09">
      <w:pPr>
        <w:tabs>
          <w:tab w:val="left" w:pos="993"/>
          <w:tab w:val="left" w:pos="1080"/>
          <w:tab w:val="left" w:pos="1134"/>
          <w:tab w:val="left" w:pos="1276"/>
        </w:tabs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="00B00976" w:rsidRPr="00D90298">
        <w:rPr>
          <w:rFonts w:ascii="TH SarabunPSK" w:hAnsi="TH SarabunPSK" w:cs="TH SarabunPSK"/>
          <w:b/>
          <w:bCs/>
          <w:spacing w:val="-4"/>
          <w:sz w:val="32"/>
          <w:szCs w:val="32"/>
        </w:rPr>
        <w:t>1.</w:t>
      </w:r>
      <w:r w:rsidR="00DC1F09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="00B00976" w:rsidRPr="00D90298">
        <w:rPr>
          <w:rFonts w:ascii="TH SarabunPSK" w:hAnsi="TH SarabunPSK" w:cs="TH SarabunPSK"/>
          <w:spacing w:val="-4"/>
          <w:sz w:val="32"/>
          <w:szCs w:val="32"/>
          <w:cs/>
        </w:rPr>
        <w:t>ส่งเสริม สนับสนุน</w:t>
      </w:r>
      <w:r w:rsidR="00B00976" w:rsidRPr="00D9029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B00976" w:rsidRPr="00D90298">
        <w:rPr>
          <w:rFonts w:ascii="TH SarabunPSK" w:hAnsi="TH SarabunPSK" w:cs="TH SarabunPSK"/>
          <w:spacing w:val="-4"/>
          <w:sz w:val="32"/>
          <w:szCs w:val="32"/>
          <w:cs/>
        </w:rPr>
        <w:t>กำกับ ติดตามการพัฒนาระบบการประกันคุณภาพภายในของสถานศึกษา</w:t>
      </w:r>
    </w:p>
    <w:p w:rsidR="00B00976" w:rsidRPr="00D90298" w:rsidRDefault="00D90298" w:rsidP="00DC1F09">
      <w:pPr>
        <w:tabs>
          <w:tab w:val="left" w:pos="993"/>
          <w:tab w:val="left" w:pos="1276"/>
        </w:tabs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DC1F09">
        <w:rPr>
          <w:rFonts w:ascii="TH SarabunPSK" w:hAnsi="TH SarabunPSK" w:cs="TH SarabunPSK"/>
          <w:spacing w:val="-4"/>
          <w:sz w:val="32"/>
          <w:szCs w:val="32"/>
        </w:rPr>
        <w:t>2.</w:t>
      </w:r>
      <w:r w:rsidR="00DC1F09">
        <w:rPr>
          <w:rFonts w:ascii="TH SarabunPSK" w:hAnsi="TH SarabunPSK" w:cs="TH SarabunPSK"/>
          <w:spacing w:val="-4"/>
          <w:sz w:val="32"/>
          <w:szCs w:val="32"/>
        </w:rPr>
        <w:tab/>
      </w:r>
      <w:r w:rsidR="00B00976" w:rsidRPr="00D90298">
        <w:rPr>
          <w:rFonts w:ascii="TH SarabunPSK" w:hAnsi="TH SarabunPSK" w:cs="TH SarabunPSK"/>
          <w:spacing w:val="-4"/>
          <w:sz w:val="32"/>
          <w:szCs w:val="32"/>
          <w:cs/>
        </w:rPr>
        <w:t>ติดตามตรวจสอบคุณภาพการจัดการศึกษาของสถานศึกษาตามมาตรฐาน</w:t>
      </w:r>
      <w:r w:rsidR="00B53DDA" w:rsidRPr="00D90298">
        <w:rPr>
          <w:rFonts w:ascii="TH SarabunPSK" w:hAnsi="TH SarabunPSK" w:cs="TH SarabunPSK"/>
          <w:spacing w:val="-4"/>
          <w:sz w:val="32"/>
          <w:szCs w:val="32"/>
          <w:cs/>
        </w:rPr>
        <w:t>และประเมินระบบการประกันคุณภาพภายในของสถานศึกษา</w:t>
      </w:r>
    </w:p>
    <w:p w:rsidR="00B00976" w:rsidRPr="00D90298" w:rsidRDefault="00D90298" w:rsidP="00DC1F09">
      <w:pPr>
        <w:tabs>
          <w:tab w:val="left" w:pos="993"/>
          <w:tab w:val="left" w:pos="1276"/>
        </w:tabs>
        <w:ind w:firstLine="720"/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="00DC1F09">
        <w:rPr>
          <w:rFonts w:ascii="TH SarabunPSK" w:hAnsi="TH SarabunPSK" w:cs="TH SarabunPSK"/>
          <w:b/>
          <w:bCs/>
          <w:spacing w:val="-4"/>
          <w:sz w:val="32"/>
          <w:szCs w:val="32"/>
        </w:rPr>
        <w:t>3.</w:t>
      </w:r>
      <w:r w:rsidR="00DC1F09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="00B00976" w:rsidRPr="00D90298">
        <w:rPr>
          <w:rFonts w:ascii="TH SarabunPSK" w:hAnsi="TH SarabunPSK" w:cs="TH SarabunPSK"/>
          <w:spacing w:val="-4"/>
          <w:sz w:val="32"/>
          <w:szCs w:val="32"/>
          <w:cs/>
        </w:rPr>
        <w:t>จัดให้มีรายงานผลการดำเนินงานประกันคุณภาพภายในของสถานศึกษาระดับเขตพื้นที่การศึกษา</w:t>
      </w:r>
    </w:p>
    <w:p w:rsidR="00221F5C" w:rsidRDefault="00221F5C" w:rsidP="001E46E7">
      <w:pPr>
        <w:tabs>
          <w:tab w:val="left" w:pos="1080"/>
        </w:tabs>
        <w:spacing w:line="320" w:lineRule="exact"/>
        <w:ind w:firstLine="72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</w:pPr>
    </w:p>
    <w:p w:rsidR="00B00976" w:rsidRPr="00C06B4F" w:rsidRDefault="00B00976" w:rsidP="000C0A4E">
      <w:pPr>
        <w:tabs>
          <w:tab w:val="left" w:pos="1080"/>
        </w:tabs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06B4F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B00976" w:rsidRPr="00905FB3" w:rsidRDefault="00DC1F09" w:rsidP="00DC1F09">
      <w:pPr>
        <w:pStyle w:val="ListParagraph"/>
        <w:tabs>
          <w:tab w:val="left" w:pos="1276"/>
        </w:tabs>
        <w:ind w:left="0"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="00D90298" w:rsidRPr="00905FB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B00976" w:rsidRPr="00905FB3">
        <w:rPr>
          <w:rFonts w:ascii="TH SarabunPSK" w:hAnsi="TH SarabunPSK" w:cs="TH SarabunPSK"/>
          <w:sz w:val="32"/>
          <w:szCs w:val="32"/>
          <w:cs/>
        </w:rPr>
        <w:t>พัฒนาระบบประกันคุณภาพภายในของสถานศึกษา ตามกฎกระทรวงว่าด้วยระบบ หลักเกณฑ์ และวิธีการประกันคุณภาพการศึกษา</w:t>
      </w:r>
      <w:r w:rsidR="00B00976" w:rsidRPr="00905FB3">
        <w:rPr>
          <w:rFonts w:ascii="TH SarabunPSK" w:hAnsi="TH SarabunPSK" w:cs="TH SarabunPSK"/>
          <w:sz w:val="32"/>
          <w:szCs w:val="32"/>
        </w:rPr>
        <w:t xml:space="preserve"> </w:t>
      </w:r>
      <w:r w:rsidR="00B00976" w:rsidRPr="00905FB3">
        <w:rPr>
          <w:rFonts w:ascii="TH SarabunPSK" w:hAnsi="TH SarabunPSK" w:cs="TH SarabunPSK"/>
          <w:sz w:val="32"/>
          <w:szCs w:val="32"/>
          <w:cs/>
        </w:rPr>
        <w:t>พ.ศ.</w:t>
      </w:r>
      <w:r w:rsidR="00B00976" w:rsidRPr="00905FB3">
        <w:rPr>
          <w:rFonts w:ascii="TH SarabunPSK" w:hAnsi="TH SarabunPSK" w:cs="TH SarabunPSK"/>
          <w:sz w:val="32"/>
          <w:szCs w:val="32"/>
        </w:rPr>
        <w:t xml:space="preserve"> 2553</w:t>
      </w:r>
    </w:p>
    <w:p w:rsidR="00B00976" w:rsidRPr="00905FB3" w:rsidRDefault="00DC1F09" w:rsidP="00DC1F09">
      <w:pPr>
        <w:pStyle w:val="ListParagraph"/>
        <w:tabs>
          <w:tab w:val="left" w:pos="1276"/>
        </w:tabs>
        <w:ind w:left="0" w:firstLine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00976" w:rsidRPr="00905FB3">
        <w:rPr>
          <w:rFonts w:ascii="TH SarabunPSK" w:hAnsi="TH SarabunPSK" w:cs="TH SarabunPSK"/>
          <w:sz w:val="32"/>
          <w:szCs w:val="32"/>
          <w:cs/>
        </w:rPr>
        <w:t>นำผลการดำเนินงานตามระบบการประกันคุณภาพภายในของสถานศึกษาไปใช้ในการพัฒนาคุณภาพการศึกษาของสถานศึกษาอย่างต่อเนื่อง</w:t>
      </w:r>
    </w:p>
    <w:p w:rsidR="00B00976" w:rsidRPr="00905FB3" w:rsidRDefault="00DC1F09" w:rsidP="00DC1F09">
      <w:pPr>
        <w:pStyle w:val="ListParagraph"/>
        <w:tabs>
          <w:tab w:val="left" w:pos="1276"/>
        </w:tabs>
        <w:ind w:left="9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00976" w:rsidRPr="00905FB3">
        <w:rPr>
          <w:rFonts w:ascii="TH SarabunPSK" w:hAnsi="TH SarabunPSK" w:cs="TH SarabunPSK"/>
          <w:sz w:val="32"/>
          <w:szCs w:val="32"/>
          <w:cs/>
        </w:rPr>
        <w:t xml:space="preserve">สรุปรายงานการพัฒนาคุณภาพการศึกษาประจำปีของสถานศึกษาส่ง </w:t>
      </w:r>
      <w:proofErr w:type="spellStart"/>
      <w:r w:rsidR="00B00976" w:rsidRPr="00905FB3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B00976" w:rsidRPr="00905FB3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r w:rsidR="00B00976" w:rsidRPr="00905FB3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B00976" w:rsidRPr="00905FB3">
        <w:rPr>
          <w:rFonts w:ascii="TH SarabunPSK" w:hAnsi="TH SarabunPSK" w:cs="TH SarabunPSK"/>
          <w:sz w:val="32"/>
          <w:szCs w:val="32"/>
          <w:cs/>
        </w:rPr>
        <w:t>ม.</w:t>
      </w:r>
    </w:p>
    <w:p w:rsidR="00905FB3" w:rsidRPr="00905FB3" w:rsidRDefault="00905FB3" w:rsidP="00672FE4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05FB3" w:rsidRDefault="00905FB3" w:rsidP="00672FE4">
      <w:pPr>
        <w:spacing w:before="24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B00976" w:rsidRPr="00D90298" w:rsidRDefault="00B00976" w:rsidP="00672FE4">
      <w:pPr>
        <w:spacing w:before="24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 xml:space="preserve">แนวทางการประเมินผล </w:t>
      </w:r>
      <w:r w:rsidRPr="00D90298"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D90298" w:rsidRPr="00905FB3" w:rsidTr="003F367D">
        <w:trPr>
          <w:tblHeader/>
        </w:trPr>
        <w:tc>
          <w:tcPr>
            <w:tcW w:w="9180" w:type="dxa"/>
          </w:tcPr>
          <w:p w:rsidR="00B00976" w:rsidRPr="00905FB3" w:rsidRDefault="00B00976" w:rsidP="003F367D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แนวทางการประเมินผล</w:t>
            </w:r>
          </w:p>
        </w:tc>
      </w:tr>
      <w:tr w:rsidR="00D90298" w:rsidRPr="00905FB3" w:rsidTr="003F367D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1. ประเมินผลจากข้อมูล เอกสาร หลักฐานต่างๆ</w:t>
            </w:r>
          </w:p>
        </w:tc>
      </w:tr>
      <w:tr w:rsidR="00D90298" w:rsidRPr="00905FB3" w:rsidTr="003F367D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1.1 เอกสารหลักฐานที่แสดงให้เห็นว่าการดำเนินการของตัวชี้วัดดังกล่าวได้บรรลุผลตามข้อมูลที่แจ้งมาจริง  เช่น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ภาพถ่าย (ภาพนิ่งหรือภาพเคลื่อนไหว)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รายงานการประชุม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แผนการดำเนินงานที่ได้รับความเห็นชอบจากผู้มีอำนาจ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คำสั่งแต่งตั้งคณะทำงาน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บันทึกผลการดำเนินงานที่เกี่ยวข้องกับตัวชี้วัด</w:t>
            </w:r>
          </w:p>
          <w:p w:rsidR="00B00976" w:rsidRPr="00905FB3" w:rsidRDefault="00B00976" w:rsidP="00B00976">
            <w:pPr>
              <w:numPr>
                <w:ilvl w:val="0"/>
                <w:numId w:val="2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เอกสารอื่นๆที่เกี่ยวกับการดำเนินงานของตัวชี้วัด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i/>
                <w:i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i/>
                <w:iCs/>
                <w:spacing w:val="-4"/>
                <w:sz w:val="30"/>
                <w:szCs w:val="30"/>
                <w:cs/>
              </w:rPr>
              <w:t>การคิดคะแนนของแต่ละตัวชี้วัดจะพิจารณาจากผลการดำเนินงานตามคำนิยามของตัวชี้วัด เปรียบเทียบกับเกณฑ์การให้คะแนนของตัวชี้วัดนั้นๆที่ระบุในคำรับรองการปฏิบัติราชการ</w:t>
            </w:r>
          </w:p>
        </w:tc>
      </w:tr>
      <w:tr w:rsidR="00D90298" w:rsidRPr="00905FB3" w:rsidTr="003F367D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2. ประเมินผลจากข้อมูลที่ได้จากการสัมภาษณ์บุคคลที่เกี่ยวข้องต่างๆ</w:t>
            </w:r>
          </w:p>
        </w:tc>
      </w:tr>
      <w:tr w:rsidR="00D90298" w:rsidRPr="00905FB3" w:rsidTr="003F367D">
        <w:tc>
          <w:tcPr>
            <w:tcW w:w="9180" w:type="dxa"/>
          </w:tcPr>
          <w:p w:rsidR="00B00976" w:rsidRPr="00905FB3" w:rsidRDefault="00B00976" w:rsidP="00B00976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ผู้กำกับดูแลตัวชี้วัด</w:t>
            </w:r>
          </w:p>
          <w:p w:rsidR="00B00976" w:rsidRPr="00905FB3" w:rsidRDefault="00B00976" w:rsidP="00B00976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ผู้จัดเก็บข้อมูล</w:t>
            </w:r>
          </w:p>
          <w:p w:rsidR="00B00976" w:rsidRPr="00905FB3" w:rsidRDefault="00B00976" w:rsidP="00B00976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ผู้มีส่วนได้ส่วนเสียกับการดำเนินการของส่วนราชการ</w:t>
            </w:r>
          </w:p>
        </w:tc>
      </w:tr>
      <w:tr w:rsidR="00D90298" w:rsidRPr="00905FB3" w:rsidTr="003F367D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  <w:t xml:space="preserve">3. </w:t>
            </w:r>
            <w:r w:rsidRPr="00905FB3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การสังเกตการณ์</w:t>
            </w:r>
          </w:p>
        </w:tc>
      </w:tr>
      <w:tr w:rsidR="00B00976" w:rsidRPr="00905FB3" w:rsidTr="003F367D">
        <w:tc>
          <w:tcPr>
            <w:tcW w:w="9180" w:type="dxa"/>
          </w:tcPr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3.1 การจัดเก็บข้อมูลผลการดำเนินงานตามตัวชี้วัด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ความถูกต้อง เช่น มีการจัดเก็บข้อมูลอย่างเป็นระบบโดยมีเจ้าหน้าที่รับผิดชอบและระบุแหล่งที่มาได้ชัดเจน สามารถสอบยันความถูกต้องกับหน่วยงานเจ้าของข้อมูลได้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ความน่าเชื่อถือ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เช่น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วิธีการลงบันทึกข้อมูลในแบบฟอร์มและวิธีการที่เจ้าหน้าที่ที่รับผิดชอบตรวจสอบ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ข้อมูลก่อน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และหลังการจัดเก็บ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รวมทั้งวิธีการในการเก็บข้อมูลต่างๆ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จากเจ้าของข้อมูล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ความทันสมัย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เช่น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ข้อมูลได้รับการปรับปรุงให้เป็นปัจจุบัน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หรือทุกครั้งที่มีการเปลี่ยนแปลง</w:t>
            </w:r>
          </w:p>
          <w:p w:rsidR="00B00976" w:rsidRPr="00905FB3" w:rsidRDefault="00B00976" w:rsidP="00B00976">
            <w:pPr>
              <w:numPr>
                <w:ilvl w:val="0"/>
                <w:numId w:val="3"/>
              </w:num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ความสามารถในการตรวจสอบได้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เช่น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ส่วนราชการมีความพร้อมให้คณะกรรมการฯ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ส่วนราชการ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ภาคเอกชนและประชาชนตรวจสอบข้อมูลได้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3.2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สภาพแวดล้อมของสถานที่ที่ดำเนินการตามกิจกรรมหรือโครงการหลัก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3.3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การเก็บรักษาและดูแลเอกสาร</w:t>
            </w:r>
            <w:r w:rsidRPr="00905FB3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ข้อมูล</w:t>
            </w:r>
          </w:p>
          <w:p w:rsidR="00B00976" w:rsidRPr="00905FB3" w:rsidRDefault="00B00976" w:rsidP="003F367D">
            <w:pPr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  <w:r w:rsidRPr="00905FB3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3.4 </w:t>
            </w:r>
            <w:r w:rsidRPr="00905FB3">
              <w:rPr>
                <w:rFonts w:ascii="TH SarabunPSK" w:hAnsi="TH SarabunPSK" w:cs="TH SarabunPSK"/>
                <w:sz w:val="30"/>
                <w:szCs w:val="30"/>
                <w:cs/>
              </w:rPr>
              <w:t>การมีส่วนร่วมของผู้บริหารระดับสูงของส่วนราชการ</w:t>
            </w:r>
          </w:p>
        </w:tc>
      </w:tr>
    </w:tbl>
    <w:p w:rsidR="00B00976" w:rsidRPr="00AD635E" w:rsidRDefault="00B00976" w:rsidP="00C06B4F">
      <w:pPr>
        <w:pStyle w:val="FootnoteText"/>
        <w:spacing w:before="120" w:line="320" w:lineRule="exact"/>
        <w:rPr>
          <w:rFonts w:ascii="TH SarabunPSK" w:hAnsi="TH SarabunPSK" w:cs="TH SarabunPSK"/>
          <w:b/>
          <w:bCs/>
          <w:spacing w:val="-8"/>
        </w:rPr>
      </w:pPr>
      <w:r w:rsidRPr="00AD635E">
        <w:rPr>
          <w:rFonts w:ascii="TH SarabunPSK" w:hAnsi="TH SarabunPSK" w:cs="TH SarabunPSK"/>
          <w:b/>
          <w:bCs/>
          <w:spacing w:val="-8"/>
          <w:cs/>
        </w:rPr>
        <w:t xml:space="preserve">ผู้กำกับดูแลตัวชี้วัด </w:t>
      </w:r>
      <w:r w:rsidRPr="00AD635E">
        <w:rPr>
          <w:rFonts w:ascii="TH SarabunPSK" w:hAnsi="TH SarabunPSK" w:cs="TH SarabunPSK"/>
          <w:b/>
          <w:bCs/>
          <w:spacing w:val="-8"/>
        </w:rPr>
        <w:t xml:space="preserve">: </w:t>
      </w:r>
      <w:r w:rsidRPr="00AD635E">
        <w:rPr>
          <w:rFonts w:ascii="TH SarabunPSK" w:hAnsi="TH SarabunPSK" w:cs="TH SarabunPSK"/>
          <w:spacing w:val="-8"/>
          <w:cs/>
        </w:rPr>
        <w:t>นายวิษณุ ทรัพย์สมบัติ</w:t>
      </w:r>
      <w:r w:rsidRPr="00AD635E">
        <w:rPr>
          <w:rFonts w:ascii="TH SarabunPSK" w:hAnsi="TH SarabunPSK" w:cs="TH SarabunPSK"/>
          <w:spacing w:val="-8"/>
        </w:rPr>
        <w:tab/>
      </w:r>
      <w:r w:rsidRPr="00AD635E">
        <w:rPr>
          <w:rFonts w:ascii="TH SarabunPSK" w:hAnsi="TH SarabunPSK" w:cs="TH SarabunPSK"/>
          <w:spacing w:val="-8"/>
        </w:rPr>
        <w:tab/>
      </w:r>
      <w:r w:rsidRPr="00AD635E">
        <w:rPr>
          <w:rFonts w:ascii="TH SarabunPSK" w:hAnsi="TH SarabunPSK" w:cs="TH SarabunPSK"/>
          <w:b/>
          <w:bCs/>
          <w:spacing w:val="-8"/>
          <w:cs/>
        </w:rPr>
        <w:t xml:space="preserve">เบอร์ติดต่อ </w:t>
      </w:r>
      <w:r w:rsidRPr="00AD635E">
        <w:rPr>
          <w:rFonts w:ascii="TH SarabunPSK" w:hAnsi="TH SarabunPSK" w:cs="TH SarabunPSK"/>
          <w:b/>
          <w:bCs/>
          <w:spacing w:val="-8"/>
        </w:rPr>
        <w:t xml:space="preserve">: </w:t>
      </w:r>
      <w:r w:rsidRPr="00AD635E">
        <w:rPr>
          <w:rFonts w:ascii="TH SarabunPSK" w:hAnsi="TH SarabunPSK" w:cs="TH SarabunPSK"/>
          <w:spacing w:val="-8"/>
          <w:cs/>
        </w:rPr>
        <w:t>0</w:t>
      </w:r>
      <w:r w:rsidRPr="00AD635E">
        <w:rPr>
          <w:rFonts w:ascii="TH SarabunPSK" w:hAnsi="TH SarabunPSK" w:cs="TH SarabunPSK"/>
          <w:spacing w:val="-8"/>
        </w:rPr>
        <w:t>2</w:t>
      </w:r>
      <w:r w:rsidR="00B72FB3" w:rsidRPr="00AD635E">
        <w:rPr>
          <w:rFonts w:ascii="TH SarabunPSK" w:hAnsi="TH SarabunPSK" w:cs="TH SarabunPSK"/>
          <w:spacing w:val="-8"/>
        </w:rPr>
        <w:t xml:space="preserve"> </w:t>
      </w:r>
      <w:r w:rsidRPr="00AD635E">
        <w:rPr>
          <w:rFonts w:ascii="TH SarabunPSK" w:hAnsi="TH SarabunPSK" w:cs="TH SarabunPSK"/>
          <w:spacing w:val="-8"/>
        </w:rPr>
        <w:t>288</w:t>
      </w:r>
      <w:r w:rsidR="00B72FB3" w:rsidRPr="00AD635E">
        <w:rPr>
          <w:rFonts w:ascii="TH SarabunPSK" w:hAnsi="TH SarabunPSK" w:cs="TH SarabunPSK"/>
          <w:spacing w:val="-8"/>
        </w:rPr>
        <w:t xml:space="preserve"> </w:t>
      </w:r>
      <w:r w:rsidRPr="00AD635E">
        <w:rPr>
          <w:rFonts w:ascii="TH SarabunPSK" w:hAnsi="TH SarabunPSK" w:cs="TH SarabunPSK"/>
          <w:spacing w:val="-8"/>
        </w:rPr>
        <w:t>575</w:t>
      </w:r>
      <w:r w:rsidRPr="00AD635E">
        <w:rPr>
          <w:rFonts w:ascii="TH SarabunPSK" w:hAnsi="TH SarabunPSK" w:cs="TH SarabunPSK"/>
          <w:spacing w:val="-8"/>
          <w:cs/>
        </w:rPr>
        <w:t>7</w:t>
      </w:r>
    </w:p>
    <w:p w:rsidR="00B00976" w:rsidRPr="00AD635E" w:rsidRDefault="00B00976" w:rsidP="00C06B4F">
      <w:pPr>
        <w:pStyle w:val="FootnoteText"/>
        <w:spacing w:line="320" w:lineRule="exact"/>
        <w:rPr>
          <w:rFonts w:ascii="TH SarabunPSK" w:hAnsi="TH SarabunPSK" w:cs="TH SarabunPSK"/>
          <w:b/>
          <w:bCs/>
          <w:spacing w:val="-8"/>
        </w:rPr>
      </w:pPr>
      <w:r w:rsidRPr="00AD635E">
        <w:rPr>
          <w:rFonts w:ascii="TH SarabunPSK" w:hAnsi="TH SarabunPSK" w:cs="TH SarabunPSK"/>
          <w:b/>
          <w:bCs/>
          <w:spacing w:val="-8"/>
          <w:cs/>
        </w:rPr>
        <w:t xml:space="preserve">ผู้จัดเก็บข้อมูล </w:t>
      </w:r>
      <w:r w:rsidRPr="00AD635E">
        <w:rPr>
          <w:rFonts w:ascii="TH SarabunPSK" w:hAnsi="TH SarabunPSK" w:cs="TH SarabunPSK"/>
          <w:b/>
          <w:bCs/>
          <w:spacing w:val="-8"/>
        </w:rPr>
        <w:t xml:space="preserve">  : </w:t>
      </w:r>
      <w:r w:rsidR="00AD635E">
        <w:rPr>
          <w:rFonts w:ascii="TH SarabunPSK" w:hAnsi="TH SarabunPSK" w:cs="TH SarabunPSK" w:hint="cs"/>
          <w:spacing w:val="-8"/>
          <w:cs/>
        </w:rPr>
        <w:tab/>
        <w:t xml:space="preserve">  </w:t>
      </w:r>
      <w:r w:rsidRPr="00AD635E">
        <w:rPr>
          <w:rFonts w:ascii="TH SarabunPSK" w:hAnsi="TH SarabunPSK" w:cs="TH SarabunPSK"/>
          <w:spacing w:val="-8"/>
          <w:cs/>
        </w:rPr>
        <w:t>นางเพ็ญนภา แก้วเขียว</w:t>
      </w:r>
      <w:r w:rsidRPr="00AD635E">
        <w:rPr>
          <w:rFonts w:ascii="TH SarabunPSK" w:hAnsi="TH SarabunPSK" w:cs="TH SarabunPSK"/>
          <w:b/>
          <w:bCs/>
          <w:spacing w:val="-8"/>
        </w:rPr>
        <w:tab/>
        <w:t xml:space="preserve">        </w:t>
      </w:r>
      <w:r w:rsidR="00AD635E">
        <w:rPr>
          <w:rFonts w:ascii="TH SarabunPSK" w:hAnsi="TH SarabunPSK" w:cs="TH SarabunPSK"/>
          <w:b/>
          <w:bCs/>
          <w:spacing w:val="-8"/>
        </w:rPr>
        <w:t xml:space="preserve">   </w:t>
      </w:r>
      <w:r w:rsidRPr="00AD635E">
        <w:rPr>
          <w:rFonts w:ascii="TH SarabunPSK" w:hAnsi="TH SarabunPSK" w:cs="TH SarabunPSK"/>
          <w:b/>
          <w:bCs/>
          <w:spacing w:val="-8"/>
        </w:rPr>
        <w:t xml:space="preserve">  </w:t>
      </w:r>
      <w:r w:rsidRPr="00AD635E">
        <w:rPr>
          <w:rFonts w:ascii="TH SarabunPSK" w:hAnsi="TH SarabunPSK" w:cs="TH SarabunPSK"/>
          <w:b/>
          <w:bCs/>
          <w:spacing w:val="-8"/>
          <w:cs/>
        </w:rPr>
        <w:t xml:space="preserve">เบอร์ติดต่อ </w:t>
      </w:r>
      <w:r w:rsidRPr="00AD635E">
        <w:rPr>
          <w:rFonts w:ascii="TH SarabunPSK" w:hAnsi="TH SarabunPSK" w:cs="TH SarabunPSK"/>
          <w:b/>
          <w:bCs/>
          <w:spacing w:val="-8"/>
        </w:rPr>
        <w:t xml:space="preserve">: </w:t>
      </w:r>
      <w:r w:rsidRPr="00AD635E">
        <w:rPr>
          <w:rFonts w:ascii="TH SarabunPSK" w:hAnsi="TH SarabunPSK" w:cs="TH SarabunPSK"/>
          <w:spacing w:val="-8"/>
          <w:cs/>
        </w:rPr>
        <w:t>0</w:t>
      </w:r>
      <w:r w:rsidRPr="00AD635E">
        <w:rPr>
          <w:rFonts w:ascii="TH SarabunPSK" w:hAnsi="TH SarabunPSK" w:cs="TH SarabunPSK"/>
          <w:spacing w:val="-8"/>
        </w:rPr>
        <w:t>2</w:t>
      </w:r>
      <w:r w:rsidR="00B72FB3" w:rsidRPr="00AD635E">
        <w:rPr>
          <w:rFonts w:ascii="TH SarabunPSK" w:hAnsi="TH SarabunPSK" w:cs="TH SarabunPSK"/>
          <w:spacing w:val="-8"/>
        </w:rPr>
        <w:t xml:space="preserve"> </w:t>
      </w:r>
      <w:r w:rsidRPr="00AD635E">
        <w:rPr>
          <w:rFonts w:ascii="TH SarabunPSK" w:hAnsi="TH SarabunPSK" w:cs="TH SarabunPSK"/>
          <w:spacing w:val="-8"/>
        </w:rPr>
        <w:t>288</w:t>
      </w:r>
      <w:r w:rsidR="00B72FB3" w:rsidRPr="00AD635E">
        <w:rPr>
          <w:rFonts w:ascii="TH SarabunPSK" w:hAnsi="TH SarabunPSK" w:cs="TH SarabunPSK"/>
          <w:spacing w:val="-8"/>
        </w:rPr>
        <w:t xml:space="preserve"> </w:t>
      </w:r>
      <w:r w:rsidRPr="00AD635E">
        <w:rPr>
          <w:rFonts w:ascii="TH SarabunPSK" w:hAnsi="TH SarabunPSK" w:cs="TH SarabunPSK"/>
          <w:spacing w:val="-8"/>
        </w:rPr>
        <w:t>5758</w:t>
      </w:r>
    </w:p>
    <w:p w:rsidR="00B00976" w:rsidRPr="00AD635E" w:rsidRDefault="00B00976" w:rsidP="00C06B4F">
      <w:pPr>
        <w:pStyle w:val="FootnoteText"/>
        <w:spacing w:line="320" w:lineRule="exact"/>
        <w:rPr>
          <w:rFonts w:ascii="TH SarabunPSK" w:hAnsi="TH SarabunPSK" w:cs="TH SarabunPSK"/>
          <w:spacing w:val="-8"/>
          <w:cs/>
        </w:rPr>
      </w:pPr>
      <w:r w:rsidRPr="00AD635E">
        <w:rPr>
          <w:rFonts w:ascii="TH SarabunPSK" w:hAnsi="TH SarabunPSK" w:cs="TH SarabunPSK"/>
          <w:b/>
          <w:bCs/>
          <w:spacing w:val="-8"/>
        </w:rPr>
        <w:tab/>
      </w:r>
      <w:r w:rsidRPr="00AD635E">
        <w:rPr>
          <w:rFonts w:ascii="TH SarabunPSK" w:hAnsi="TH SarabunPSK" w:cs="TH SarabunPSK"/>
          <w:b/>
          <w:bCs/>
          <w:spacing w:val="-8"/>
        </w:rPr>
        <w:tab/>
      </w:r>
      <w:r w:rsidR="00AD635E">
        <w:rPr>
          <w:rFonts w:ascii="TH SarabunPSK" w:hAnsi="TH SarabunPSK" w:cs="TH SarabunPSK"/>
          <w:b/>
          <w:bCs/>
          <w:spacing w:val="-8"/>
        </w:rPr>
        <w:t xml:space="preserve">  </w:t>
      </w:r>
      <w:r w:rsidRPr="00AD635E">
        <w:rPr>
          <w:rFonts w:ascii="TH SarabunPSK" w:hAnsi="TH SarabunPSK" w:cs="TH SarabunPSK"/>
          <w:spacing w:val="-8"/>
          <w:cs/>
        </w:rPr>
        <w:t>นายประพล  ฐานเจริญ</w:t>
      </w:r>
      <w:r w:rsidRPr="00AD635E">
        <w:rPr>
          <w:rFonts w:ascii="TH SarabunPSK" w:hAnsi="TH SarabunPSK" w:cs="TH SarabunPSK"/>
          <w:spacing w:val="-8"/>
          <w:cs/>
        </w:rPr>
        <w:tab/>
      </w:r>
      <w:r w:rsidRPr="00AD635E">
        <w:rPr>
          <w:rFonts w:ascii="TH SarabunPSK" w:hAnsi="TH SarabunPSK" w:cs="TH SarabunPSK"/>
          <w:spacing w:val="-8"/>
          <w:cs/>
        </w:rPr>
        <w:tab/>
      </w:r>
      <w:r w:rsidRPr="00AD635E">
        <w:rPr>
          <w:rFonts w:ascii="TH SarabunPSK" w:hAnsi="TH SarabunPSK" w:cs="TH SarabunPSK"/>
          <w:b/>
          <w:bCs/>
          <w:spacing w:val="-8"/>
          <w:cs/>
        </w:rPr>
        <w:t xml:space="preserve">เบอร์ติดต่อ </w:t>
      </w:r>
      <w:r w:rsidRPr="00AD635E">
        <w:rPr>
          <w:rFonts w:ascii="TH SarabunPSK" w:hAnsi="TH SarabunPSK" w:cs="TH SarabunPSK"/>
          <w:b/>
          <w:bCs/>
          <w:spacing w:val="-8"/>
        </w:rPr>
        <w:t>:</w:t>
      </w:r>
      <w:r w:rsidRPr="00AD635E">
        <w:rPr>
          <w:rFonts w:ascii="TH SarabunPSK" w:hAnsi="TH SarabunPSK" w:cs="TH SarabunPSK"/>
          <w:spacing w:val="-8"/>
        </w:rPr>
        <w:t xml:space="preserve"> </w:t>
      </w:r>
      <w:r w:rsidRPr="00AD635E">
        <w:rPr>
          <w:rFonts w:ascii="TH SarabunPSK" w:hAnsi="TH SarabunPSK" w:cs="TH SarabunPSK"/>
          <w:spacing w:val="-8"/>
          <w:cs/>
        </w:rPr>
        <w:t>02</w:t>
      </w:r>
      <w:r w:rsidR="00B72FB3" w:rsidRPr="00AD635E">
        <w:rPr>
          <w:rFonts w:ascii="TH SarabunPSK" w:hAnsi="TH SarabunPSK" w:cs="TH SarabunPSK" w:hint="cs"/>
          <w:spacing w:val="-8"/>
          <w:cs/>
        </w:rPr>
        <w:t xml:space="preserve"> </w:t>
      </w:r>
      <w:r w:rsidRPr="00AD635E">
        <w:rPr>
          <w:rFonts w:ascii="TH SarabunPSK" w:hAnsi="TH SarabunPSK" w:cs="TH SarabunPSK"/>
          <w:spacing w:val="-8"/>
          <w:cs/>
        </w:rPr>
        <w:t>288</w:t>
      </w:r>
      <w:r w:rsidR="00B72FB3" w:rsidRPr="00AD635E">
        <w:rPr>
          <w:rFonts w:ascii="TH SarabunPSK" w:hAnsi="TH SarabunPSK" w:cs="TH SarabunPSK" w:hint="cs"/>
          <w:spacing w:val="-8"/>
          <w:cs/>
        </w:rPr>
        <w:t xml:space="preserve"> </w:t>
      </w:r>
      <w:r w:rsidRPr="00AD635E">
        <w:rPr>
          <w:rFonts w:ascii="TH SarabunPSK" w:hAnsi="TH SarabunPSK" w:cs="TH SarabunPSK"/>
          <w:spacing w:val="-8"/>
          <w:cs/>
        </w:rPr>
        <w:t>5759</w:t>
      </w:r>
    </w:p>
    <w:p w:rsidR="00C06B4F" w:rsidRDefault="00C06B4F" w:rsidP="00B0097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B00976" w:rsidRPr="00D90298" w:rsidRDefault="00B00976" w:rsidP="00B0097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ARS 4</w:t>
      </w:r>
      <w:r w:rsidR="00905FB3">
        <w:rPr>
          <w:rFonts w:ascii="TH SarabunPSK" w:hAnsi="TH SarabunPSK" w:cs="TH SarabunPSK"/>
          <w:b/>
          <w:bCs/>
          <w:sz w:val="32"/>
          <w:szCs w:val="32"/>
        </w:rPr>
        <w:t>7</w:t>
      </w:r>
    </w:p>
    <w:p w:rsidR="00B00976" w:rsidRPr="00B72FB3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72FB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 ตามคำรับรองการปฏิบัติราชการ ปีงบประมาณ พ.ศ. </w:t>
      </w:r>
      <w:r w:rsidRPr="00B72FB3">
        <w:rPr>
          <w:rFonts w:ascii="TH SarabunPSK" w:hAnsi="TH SarabunPSK" w:cs="TH SarabunPSK"/>
          <w:b/>
          <w:bCs/>
          <w:sz w:val="32"/>
          <w:szCs w:val="32"/>
        </w:rPr>
        <w:t>2558</w:t>
      </w:r>
    </w:p>
    <w:p w:rsidR="00B00976" w:rsidRPr="00D90298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9029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CC3F45" wp14:editId="3EA4140E">
                <wp:simplePos x="0" y="0"/>
                <wp:positionH relativeFrom="column">
                  <wp:posOffset>93345</wp:posOffset>
                </wp:positionH>
                <wp:positionV relativeFrom="paragraph">
                  <wp:posOffset>40005</wp:posOffset>
                </wp:positionV>
                <wp:extent cx="5872480" cy="638810"/>
                <wp:effectExtent l="13335" t="6350" r="1016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248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976" w:rsidRPr="007E1B7D" w:rsidRDefault="00B00976" w:rsidP="00C06B4F">
                            <w:pPr>
                              <w:spacing w:after="120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9360E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ตัวชี้วัดที่ </w:t>
                            </w:r>
                            <w:r w:rsidRPr="00221F5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  <w:r w:rsidR="00905FB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7</w:t>
                            </w:r>
                            <w:r w:rsidRPr="009360E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ร้อยละของสถานศึกษาในสังกัดที่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มีระบบประกัน</w:t>
                            </w:r>
                            <w:r w:rsidRPr="009360E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คุณภาพภายใน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ตามกฎกระทรวงว่าด้วย  ระบบ หลักเกณฑ์และวิธีการประกันคุณภาพการศึกษา พ.ศ. 2553</w:t>
                            </w:r>
                          </w:p>
                          <w:p w:rsidR="00B00976" w:rsidRDefault="00B00976" w:rsidP="00B009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35pt;margin-top:3.15pt;width:462.4pt;height:5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">
                <v:textbox>
                  <w:txbxContent>
                    <w:p w:rsidR="00B00976" w:rsidRPr="007E1B7D" w:rsidRDefault="00B00976" w:rsidP="00C06B4F">
                      <w:pPr>
                        <w:spacing w:after="120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9360E5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ตัวชี้วัดที่ </w:t>
                      </w:r>
                      <w:r w:rsidRPr="00221F5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4</w:t>
                      </w:r>
                      <w:r w:rsidR="00905FB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7</w:t>
                      </w:r>
                      <w:r w:rsidRPr="009360E5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ร้อยละของสถานศึกษาในสังกัดที่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มีระบบประกัน</w:t>
                      </w:r>
                      <w:r w:rsidRPr="009360E5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คุณภาพภายใน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ตามกฎกระทรวงว่าด้วย  ระบบ หลักเกณฑ์และวิธีการประกันคุณภาพการศึกษา พ.ศ. 2553</w:t>
                      </w:r>
                    </w:p>
                    <w:p w:rsidR="00B00976" w:rsidRDefault="00B00976" w:rsidP="00B00976"/>
                  </w:txbxContent>
                </v:textbox>
              </v:shape>
            </w:pict>
          </mc:Fallback>
        </mc:AlternateContent>
      </w:r>
    </w:p>
    <w:p w:rsidR="00B00976" w:rsidRPr="00D90298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00976" w:rsidRPr="00D90298" w:rsidRDefault="00B00976" w:rsidP="00B00976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00976" w:rsidRPr="00D90298" w:rsidRDefault="00B00976" w:rsidP="00672FE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 .............................................เขต...................</w:t>
      </w:r>
    </w:p>
    <w:p w:rsidR="008C1D21" w:rsidRPr="00D90298" w:rsidRDefault="008C1D21" w:rsidP="00672FE4">
      <w:pPr>
        <w:pStyle w:val="ListParagraph"/>
        <w:numPr>
          <w:ilvl w:val="0"/>
          <w:numId w:val="9"/>
        </w:numPr>
        <w:ind w:left="425" w:hanging="425"/>
        <w:rPr>
          <w:rFonts w:ascii="TH SarabunPSK" w:hAnsi="TH SarabunPSK" w:cs="TH SarabunPSK"/>
          <w:b/>
          <w:bCs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สรุปจำนวนสถานศึกษาที่มีระบบการประกันคุณภาพภายใน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686"/>
        <w:gridCol w:w="2268"/>
      </w:tblGrid>
      <w:tr w:rsidR="00D90298" w:rsidRPr="00D90298" w:rsidTr="008C1D21">
        <w:tc>
          <w:tcPr>
            <w:tcW w:w="9214" w:type="dxa"/>
            <w:gridSpan w:val="3"/>
            <w:shd w:val="clear" w:color="auto" w:fill="auto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สรุปจำนวนสถานศึกษาที่มีระบบการประกันคุณภาพภายใน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(ปีงบประมาณ 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90298" w:rsidRPr="00D90298" w:rsidTr="00B53DDA">
        <w:tc>
          <w:tcPr>
            <w:tcW w:w="3260" w:type="dxa"/>
            <w:shd w:val="clear" w:color="auto" w:fill="auto"/>
          </w:tcPr>
          <w:p w:rsidR="008C1D21" w:rsidRPr="00D90298" w:rsidRDefault="008C1D21" w:rsidP="008C1D2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จำนวนสถานศึกษาทั้งหมดในสังกัด (ปีงบประมาณ 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จำนวนสถานศึกษาที่มีระบบการประกันคุณภาพภายใน</w:t>
            </w:r>
          </w:p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(ปีงบประมาณ 255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คิดเป็นร้อยละ</w:t>
            </w:r>
          </w:p>
        </w:tc>
      </w:tr>
    </w:tbl>
    <w:p w:rsidR="008C1D21" w:rsidRPr="00D90298" w:rsidRDefault="008C1D21" w:rsidP="001E46E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1.2 ผลการ</w:t>
      </w:r>
      <w:r w:rsidR="00B53DDA" w:rsidRPr="00D90298">
        <w:rPr>
          <w:rFonts w:ascii="TH SarabunPSK" w:hAnsi="TH SarabunPSK" w:cs="TH SarabunPSK"/>
          <w:b/>
          <w:bCs/>
          <w:sz w:val="32"/>
          <w:szCs w:val="32"/>
          <w:cs/>
        </w:rPr>
        <w:t>ประเมิน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ระบบการประกันคุณภาพภายในของสถานศึกษาแต่ละแห่ง (ปีงบประมาณ 255</w:t>
      </w:r>
      <w:r w:rsidRPr="00D90298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1E46E7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 xml:space="preserve"> มีรายละเอียด ดังนี้  </w:t>
      </w:r>
      <w:r w:rsidR="00B53DDA" w:rsidRPr="00D90298">
        <w:rPr>
          <w:rFonts w:ascii="TH SarabunPSK" w:hAnsi="TH SarabunPSK" w:cs="TH SarabunPSK"/>
          <w:b/>
          <w:bCs/>
          <w:sz w:val="32"/>
          <w:szCs w:val="32"/>
          <w:cs/>
        </w:rPr>
        <w:t>(โปรดระบุผลการประเมินของสถานศึกษาทุกแห่งในสังกัด)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8"/>
        <w:gridCol w:w="791"/>
        <w:gridCol w:w="627"/>
        <w:gridCol w:w="567"/>
        <w:gridCol w:w="709"/>
        <w:gridCol w:w="850"/>
        <w:gridCol w:w="910"/>
        <w:gridCol w:w="709"/>
        <w:gridCol w:w="1358"/>
      </w:tblGrid>
      <w:tr w:rsidR="00D90298" w:rsidRPr="00D90298" w:rsidTr="000713D1">
        <w:trPr>
          <w:trHeight w:val="307"/>
        </w:trPr>
        <w:tc>
          <w:tcPr>
            <w:tcW w:w="425" w:type="dxa"/>
            <w:vMerge w:val="restart"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68" w:type="dxa"/>
            <w:vMerge w:val="restart"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ชื่อสถานศึกษา</w:t>
            </w:r>
          </w:p>
        </w:tc>
        <w:tc>
          <w:tcPr>
            <w:tcW w:w="3544" w:type="dxa"/>
            <w:gridSpan w:val="5"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  <w:r w:rsidR="00B53DDA"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คุณภาพภายใน</w:t>
            </w:r>
          </w:p>
        </w:tc>
        <w:tc>
          <w:tcPr>
            <w:tcW w:w="1619" w:type="dxa"/>
            <w:gridSpan w:val="2"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สรุปผล</w:t>
            </w:r>
          </w:p>
        </w:tc>
        <w:tc>
          <w:tcPr>
            <w:tcW w:w="1358" w:type="dxa"/>
            <w:tcBorders>
              <w:bottom w:val="nil"/>
            </w:tcBorders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ระบุเหตุผล</w:t>
            </w:r>
          </w:p>
        </w:tc>
      </w:tr>
      <w:tr w:rsidR="00D90298" w:rsidRPr="00D90298" w:rsidTr="000713D1">
        <w:trPr>
          <w:trHeight w:val="307"/>
        </w:trPr>
        <w:tc>
          <w:tcPr>
            <w:tcW w:w="425" w:type="dxa"/>
            <w:vMerge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1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627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ดีมาก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ดี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พอใช้</w:t>
            </w:r>
          </w:p>
        </w:tc>
        <w:tc>
          <w:tcPr>
            <w:tcW w:w="850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ind w:left="-57" w:right="-57"/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910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09" w:type="dxa"/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358" w:type="dxa"/>
            <w:tcBorders>
              <w:top w:val="nil"/>
            </w:tcBorders>
            <w:shd w:val="clear" w:color="auto" w:fill="C0C0C0"/>
            <w:vAlign w:val="center"/>
          </w:tcPr>
          <w:p w:rsidR="008C1D21" w:rsidRPr="00D90298" w:rsidRDefault="008C1D21" w:rsidP="000213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(กรณีไม่ผ่าน)</w:t>
            </w:r>
          </w:p>
        </w:tc>
      </w:tr>
      <w:tr w:rsidR="00D90298" w:rsidRPr="00D90298" w:rsidTr="000713D1">
        <w:trPr>
          <w:trHeight w:val="390"/>
        </w:trPr>
        <w:tc>
          <w:tcPr>
            <w:tcW w:w="425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91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0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8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0298" w:rsidRPr="00D90298" w:rsidTr="000713D1">
        <w:trPr>
          <w:trHeight w:val="420"/>
        </w:trPr>
        <w:tc>
          <w:tcPr>
            <w:tcW w:w="425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268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91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0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8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0298" w:rsidRPr="00D90298" w:rsidTr="000713D1">
        <w:trPr>
          <w:trHeight w:val="330"/>
        </w:trPr>
        <w:tc>
          <w:tcPr>
            <w:tcW w:w="425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268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91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8C1D21" w:rsidRPr="00D90298" w:rsidRDefault="008C1D21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0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8" w:type="dxa"/>
          </w:tcPr>
          <w:p w:rsidR="008C1D21" w:rsidRPr="00D90298" w:rsidRDefault="008C1D21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0298" w:rsidRPr="00D90298" w:rsidTr="000713D1">
        <w:trPr>
          <w:trHeight w:val="330"/>
        </w:trPr>
        <w:tc>
          <w:tcPr>
            <w:tcW w:w="425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0298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2268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91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B53DDA" w:rsidRPr="00D90298" w:rsidRDefault="00B53DDA" w:rsidP="000213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10" w:type="dxa"/>
          </w:tcPr>
          <w:p w:rsidR="00B53DDA" w:rsidRPr="00D90298" w:rsidRDefault="00B53DDA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B53DDA" w:rsidRPr="00D90298" w:rsidRDefault="00B53DDA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8" w:type="dxa"/>
          </w:tcPr>
          <w:p w:rsidR="00B53DDA" w:rsidRPr="00D90298" w:rsidRDefault="00B53DDA" w:rsidP="000213C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00976" w:rsidRPr="00D90298" w:rsidRDefault="00B00976" w:rsidP="00672FE4">
      <w:pPr>
        <w:pStyle w:val="ListParagraph"/>
        <w:spacing w:before="120" w:line="300" w:lineRule="exact"/>
        <w:ind w:left="0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="00672F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72FE4">
        <w:rPr>
          <w:rFonts w:ascii="TH SarabunPSK" w:hAnsi="TH SarabunPSK" w:cs="TH SarabunPSK"/>
          <w:sz w:val="32"/>
          <w:szCs w:val="32"/>
        </w:rPr>
        <w:t>:</w:t>
      </w:r>
      <w:r w:rsidRPr="00D90298">
        <w:rPr>
          <w:rFonts w:ascii="TH SarabunPSK" w:hAnsi="TH SarabunPSK" w:cs="TH SarabunPSK"/>
          <w:sz w:val="32"/>
          <w:szCs w:val="32"/>
          <w:cs/>
        </w:rPr>
        <w:t xml:space="preserve"> ให้ทุกเขตแนบไฟล์เอกสารเพิ่มเติมในระบบรายงานผล </w:t>
      </w:r>
      <w:r w:rsidRPr="00D90298">
        <w:rPr>
          <w:rFonts w:ascii="TH SarabunPSK" w:hAnsi="TH SarabunPSK" w:cs="TH SarabunPSK"/>
          <w:sz w:val="32"/>
          <w:szCs w:val="32"/>
        </w:rPr>
        <w:t>ARS</w:t>
      </w:r>
      <w:r w:rsidRPr="00D90298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B00976" w:rsidRPr="00D90298" w:rsidRDefault="00B00976" w:rsidP="00672FE4">
      <w:pPr>
        <w:pStyle w:val="ListParagraph"/>
        <w:numPr>
          <w:ilvl w:val="0"/>
          <w:numId w:val="5"/>
        </w:numPr>
        <w:spacing w:line="300" w:lineRule="exact"/>
        <w:ind w:left="284" w:right="-613" w:hanging="284"/>
        <w:rPr>
          <w:rFonts w:ascii="TH SarabunPSK" w:hAnsi="TH SarabunPSK" w:cs="TH SarabunPSK"/>
          <w:spacing w:val="-8"/>
          <w:sz w:val="32"/>
          <w:szCs w:val="32"/>
        </w:rPr>
      </w:pPr>
      <w:r w:rsidRPr="00D90298">
        <w:rPr>
          <w:rFonts w:ascii="TH SarabunPSK" w:hAnsi="TH SarabunPSK" w:cs="TH SarabunPSK"/>
          <w:spacing w:val="-8"/>
          <w:sz w:val="32"/>
          <w:szCs w:val="32"/>
          <w:cs/>
        </w:rPr>
        <w:t>รายงานสรุปภาพรวมผลการติดตาม ตรวจสอบระบบประกันคุณภาพภายในโดยคณะกรรมการเขตพื้นที่การศึกษา</w:t>
      </w:r>
    </w:p>
    <w:p w:rsidR="00B00976" w:rsidRPr="00D90298" w:rsidRDefault="00B00976" w:rsidP="00672FE4">
      <w:pPr>
        <w:pStyle w:val="ListParagraph"/>
        <w:numPr>
          <w:ilvl w:val="0"/>
          <w:numId w:val="5"/>
        </w:numPr>
        <w:spacing w:line="300" w:lineRule="exact"/>
        <w:ind w:left="284" w:right="-612" w:hanging="284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รายงานสรุปผลการติดตาม ตรวจสอบระบบประกันคุณภาพภายในโดยคณะกรรมการเขตพื้นที่การศึกษาของสถานศึกษาจำนวน </w:t>
      </w:r>
      <w:r w:rsidRPr="00D90298">
        <w:rPr>
          <w:rFonts w:ascii="TH SarabunPSK" w:hAnsi="TH SarabunPSK" w:cs="TH SarabunPSK"/>
          <w:sz w:val="32"/>
          <w:szCs w:val="32"/>
        </w:rPr>
        <w:t xml:space="preserve">1 </w:t>
      </w:r>
      <w:r w:rsidRPr="00D90298">
        <w:rPr>
          <w:rFonts w:ascii="TH SarabunPSK" w:hAnsi="TH SarabunPSK" w:cs="TH SarabunPSK"/>
          <w:sz w:val="32"/>
          <w:szCs w:val="32"/>
          <w:cs/>
        </w:rPr>
        <w:t>แห่ง</w:t>
      </w:r>
    </w:p>
    <w:p w:rsidR="00B00976" w:rsidRPr="00D90298" w:rsidRDefault="00B00976" w:rsidP="00672FE4">
      <w:pPr>
        <w:pStyle w:val="ListParagraph"/>
        <w:numPr>
          <w:ilvl w:val="0"/>
          <w:numId w:val="5"/>
        </w:numPr>
        <w:spacing w:line="300" w:lineRule="exact"/>
        <w:ind w:left="284" w:right="-613" w:hanging="284"/>
        <w:rPr>
          <w:rFonts w:ascii="TH SarabunPSK" w:hAnsi="TH SarabunPSK" w:cs="TH SarabunPSK"/>
          <w:sz w:val="32"/>
          <w:szCs w:val="32"/>
        </w:rPr>
      </w:pPr>
      <w:r w:rsidRPr="00D90298">
        <w:rPr>
          <w:rFonts w:ascii="TH SarabunPSK" w:hAnsi="TH SarabunPSK" w:cs="TH SarabunPSK"/>
          <w:sz w:val="32"/>
          <w:szCs w:val="32"/>
          <w:cs/>
        </w:rPr>
        <w:t xml:space="preserve">รายงานสรุปผลการสังเคราะห์ </w:t>
      </w:r>
      <w:r w:rsidRPr="00D90298">
        <w:rPr>
          <w:rFonts w:ascii="TH SarabunPSK" w:hAnsi="TH SarabunPSK" w:cs="TH SarabunPSK"/>
          <w:sz w:val="32"/>
          <w:szCs w:val="32"/>
        </w:rPr>
        <w:t xml:space="preserve">SAR </w:t>
      </w:r>
      <w:r w:rsidRPr="00D90298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Pr="00D90298">
        <w:rPr>
          <w:rFonts w:ascii="TH SarabunPSK" w:hAnsi="TH SarabunPSK" w:cs="TH SarabunPSK"/>
          <w:sz w:val="32"/>
          <w:szCs w:val="32"/>
        </w:rPr>
        <w:t xml:space="preserve">7 </w:t>
      </w:r>
      <w:r w:rsidRPr="00D90298">
        <w:rPr>
          <w:rFonts w:ascii="TH SarabunPSK" w:hAnsi="TH SarabunPSK" w:cs="TH SarabunPSK"/>
          <w:sz w:val="32"/>
          <w:szCs w:val="32"/>
          <w:cs/>
        </w:rPr>
        <w:t xml:space="preserve">ของสถานศึกษาทั้งหมดในเขตพื้นที่การศึกษา </w:t>
      </w:r>
    </w:p>
    <w:p w:rsidR="00B00976" w:rsidRPr="00D90298" w:rsidRDefault="00905FB3" w:rsidP="00B00976">
      <w:pPr>
        <w:pStyle w:val="ListParagraph"/>
        <w:ind w:left="284" w:right="-613"/>
        <w:rPr>
          <w:rFonts w:ascii="TH SarabunPSK" w:hAnsi="TH SarabunPSK" w:cs="TH SarabunPSK"/>
          <w:sz w:val="32"/>
          <w:szCs w:val="32"/>
        </w:rPr>
      </w:pPr>
      <w:r w:rsidRPr="000B661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B5D0258" wp14:editId="0A2FA611">
                <wp:simplePos x="0" y="0"/>
                <wp:positionH relativeFrom="column">
                  <wp:posOffset>3286760</wp:posOffset>
                </wp:positionH>
                <wp:positionV relativeFrom="paragraph">
                  <wp:posOffset>60960</wp:posOffset>
                </wp:positionV>
                <wp:extent cx="2232025" cy="14478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1C" w:rsidRPr="00172579" w:rsidRDefault="000B661C" w:rsidP="000B66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left:0;text-align:left;margin-left:258.8pt;margin-top:4.8pt;width:175.75pt;height:11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" filled="f" stroked="f">
                <v:textbox>
                  <w:txbxContent>
                    <w:p w:rsidR="000B661C" w:rsidRPr="00172579" w:rsidRDefault="000B661C" w:rsidP="000B661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1725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221F5C" w:rsidRPr="000B661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7BC729" wp14:editId="61942504">
                <wp:simplePos x="0" y="0"/>
                <wp:positionH relativeFrom="column">
                  <wp:posOffset>143510</wp:posOffset>
                </wp:positionH>
                <wp:positionV relativeFrom="paragraph">
                  <wp:posOffset>51435</wp:posOffset>
                </wp:positionV>
                <wp:extent cx="2231390" cy="145732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57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61C" w:rsidRPr="00172579" w:rsidRDefault="000B661C" w:rsidP="000B66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0B661C" w:rsidRPr="00172579" w:rsidRDefault="000B661C" w:rsidP="000B661C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17257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11.3pt;margin-top:4.05pt;width:175.7pt;height:11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" filled="f" stroked="f">
                <v:textbox>
                  <w:txbxContent>
                    <w:p w:rsidR="000B661C" w:rsidRPr="00172579" w:rsidRDefault="000B661C" w:rsidP="000B661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1725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0B661C" w:rsidRPr="00172579" w:rsidRDefault="000B661C" w:rsidP="000B661C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172579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53DDA" w:rsidRPr="00D90298" w:rsidRDefault="00B53DDA" w:rsidP="00B00976">
      <w:pPr>
        <w:pStyle w:val="ListParagraph"/>
        <w:ind w:left="284" w:right="-613"/>
        <w:rPr>
          <w:rFonts w:ascii="TH SarabunPSK" w:hAnsi="TH SarabunPSK" w:cs="TH SarabunPSK"/>
          <w:sz w:val="32"/>
          <w:szCs w:val="32"/>
        </w:rPr>
      </w:pPr>
    </w:p>
    <w:p w:rsidR="00B53DDA" w:rsidRPr="00D90298" w:rsidRDefault="00B53DDA" w:rsidP="00B00976">
      <w:pPr>
        <w:pStyle w:val="ListParagraph"/>
        <w:ind w:left="284" w:right="-613"/>
        <w:rPr>
          <w:rFonts w:ascii="TH SarabunPSK" w:hAnsi="TH SarabunPSK" w:cs="TH SarabunPSK"/>
          <w:sz w:val="32"/>
          <w:szCs w:val="32"/>
        </w:rPr>
      </w:pPr>
    </w:p>
    <w:p w:rsidR="00B00976" w:rsidRPr="00D90298" w:rsidRDefault="001E46E7" w:rsidP="001E46E7">
      <w:pPr>
        <w:spacing w:before="120"/>
        <w:ind w:left="568" w:right="-612" w:hanging="28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</w:t>
      </w:r>
    </w:p>
    <w:sectPr w:rsidR="00B00976" w:rsidRPr="00D90298" w:rsidSect="00E6381D">
      <w:pgSz w:w="12240" w:h="15840"/>
      <w:pgMar w:top="1559" w:right="1559" w:bottom="1559" w:left="15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31A2"/>
    <w:multiLevelType w:val="hybridMultilevel"/>
    <w:tmpl w:val="5EA65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0748C"/>
    <w:multiLevelType w:val="hybridMultilevel"/>
    <w:tmpl w:val="5EA65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F140E"/>
    <w:multiLevelType w:val="hybridMultilevel"/>
    <w:tmpl w:val="50425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64161"/>
    <w:multiLevelType w:val="hybridMultilevel"/>
    <w:tmpl w:val="E29659FC"/>
    <w:lvl w:ilvl="0" w:tplc="A432B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CD5376"/>
    <w:multiLevelType w:val="hybridMultilevel"/>
    <w:tmpl w:val="2174BBA8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42734D"/>
    <w:multiLevelType w:val="hybridMultilevel"/>
    <w:tmpl w:val="0F464648"/>
    <w:lvl w:ilvl="0" w:tplc="1C008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C63575"/>
    <w:multiLevelType w:val="multilevel"/>
    <w:tmpl w:val="FDFC40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60AB3D55"/>
    <w:multiLevelType w:val="hybridMultilevel"/>
    <w:tmpl w:val="6DE45ED0"/>
    <w:lvl w:ilvl="0" w:tplc="88A6AB04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>
    <w:nsid w:val="6F3A625E"/>
    <w:multiLevelType w:val="hybridMultilevel"/>
    <w:tmpl w:val="7FC0723C"/>
    <w:lvl w:ilvl="0" w:tplc="88A6AB04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9">
    <w:nsid w:val="70D90DB2"/>
    <w:multiLevelType w:val="hybridMultilevel"/>
    <w:tmpl w:val="E3220DCC"/>
    <w:lvl w:ilvl="0" w:tplc="E91C6CEA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76"/>
    <w:rsid w:val="00037432"/>
    <w:rsid w:val="000713D1"/>
    <w:rsid w:val="00094591"/>
    <w:rsid w:val="000B091B"/>
    <w:rsid w:val="000B661C"/>
    <w:rsid w:val="000C0A4E"/>
    <w:rsid w:val="00172579"/>
    <w:rsid w:val="001E46E7"/>
    <w:rsid w:val="00221F5C"/>
    <w:rsid w:val="002B2F3B"/>
    <w:rsid w:val="002F1C95"/>
    <w:rsid w:val="0058651C"/>
    <w:rsid w:val="00672FE4"/>
    <w:rsid w:val="0071230F"/>
    <w:rsid w:val="00773AC8"/>
    <w:rsid w:val="008C1D21"/>
    <w:rsid w:val="00905FB3"/>
    <w:rsid w:val="00A958D9"/>
    <w:rsid w:val="00AD635E"/>
    <w:rsid w:val="00B00976"/>
    <w:rsid w:val="00B216BD"/>
    <w:rsid w:val="00B30F89"/>
    <w:rsid w:val="00B53DDA"/>
    <w:rsid w:val="00B72FB3"/>
    <w:rsid w:val="00C06B4F"/>
    <w:rsid w:val="00C87872"/>
    <w:rsid w:val="00D12BD6"/>
    <w:rsid w:val="00D66BD5"/>
    <w:rsid w:val="00D90298"/>
    <w:rsid w:val="00D91847"/>
    <w:rsid w:val="00DC1F09"/>
    <w:rsid w:val="00E6381D"/>
    <w:rsid w:val="00F2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976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"/>
    <w:basedOn w:val="Normal"/>
    <w:link w:val="FootnoteTextChar"/>
    <w:rsid w:val="00B00976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B00976"/>
    <w:rPr>
      <w:rFonts w:ascii="MS Sans Serif" w:eastAsia="MS Mincho" w:hAnsi="MS Sans Serif" w:cs="Cordia New"/>
      <w:sz w:val="28"/>
      <w:szCs w:val="28"/>
      <w:lang w:bidi="th-TH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B00976"/>
    <w:pPr>
      <w:ind w:left="720"/>
      <w:contextualSpacing/>
    </w:pPr>
    <w:rPr>
      <w:szCs w:val="35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B00976"/>
    <w:rPr>
      <w:rFonts w:ascii="Cordia New" w:eastAsia="Cordia New" w:hAnsi="Times New Roman" w:cs="Cordia New"/>
      <w:sz w:val="28"/>
      <w:szCs w:val="35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976"/>
    <w:pPr>
      <w:spacing w:after="0" w:line="240" w:lineRule="auto"/>
    </w:pPr>
    <w:rPr>
      <w:rFonts w:ascii="Cordia New" w:eastAsia="Cordia New" w:hAnsi="Times New Roman" w:cs="Cordia New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อักขระ,อักขระ"/>
    <w:basedOn w:val="Normal"/>
    <w:link w:val="FootnoteTextChar"/>
    <w:rsid w:val="00B00976"/>
    <w:rPr>
      <w:rFonts w:ascii="MS Sans Serif" w:eastAsia="MS Mincho" w:hAnsi="MS Sans Serif"/>
    </w:rPr>
  </w:style>
  <w:style w:type="character" w:customStyle="1" w:styleId="FootnoteTextChar">
    <w:name w:val="Footnote Text Char"/>
    <w:aliases w:val=" อักขระ Char,อักขระ Char"/>
    <w:basedOn w:val="DefaultParagraphFont"/>
    <w:link w:val="FootnoteText"/>
    <w:rsid w:val="00B00976"/>
    <w:rPr>
      <w:rFonts w:ascii="MS Sans Serif" w:eastAsia="MS Mincho" w:hAnsi="MS Sans Serif" w:cs="Cordia New"/>
      <w:sz w:val="28"/>
      <w:szCs w:val="28"/>
      <w:lang w:bidi="th-TH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B00976"/>
    <w:pPr>
      <w:ind w:left="720"/>
      <w:contextualSpacing/>
    </w:pPr>
    <w:rPr>
      <w:szCs w:val="35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B00976"/>
    <w:rPr>
      <w:rFonts w:ascii="Cordia New" w:eastAsia="Cordia New" w:hAnsi="Times New Roman" w:cs="Cordia New"/>
      <w:sz w:val="28"/>
      <w:szCs w:val="3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User</cp:lastModifiedBy>
  <cp:revision>34</cp:revision>
  <cp:lastPrinted>2015-03-03T02:47:00Z</cp:lastPrinted>
  <dcterms:created xsi:type="dcterms:W3CDTF">2015-01-21T01:41:00Z</dcterms:created>
  <dcterms:modified xsi:type="dcterms:W3CDTF">2015-03-03T02:47:00Z</dcterms:modified>
</cp:coreProperties>
</file>