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79" w:rsidRPr="0098404C" w:rsidRDefault="00983079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hAnsi="TH SarabunPSK" w:cs="TH SarabunPSK"/>
          <w:sz w:val="32"/>
          <w:szCs w:val="32"/>
          <w:cs/>
        </w:rPr>
        <w:tab/>
        <w:t xml:space="preserve">       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8404C">
        <w:rPr>
          <w:rFonts w:ascii="TH SarabunPSK" w:hAnsi="TH SarabunPSK" w:cs="TH SarabunPSK"/>
          <w:b/>
          <w:bCs/>
          <w:sz w:val="32"/>
          <w:szCs w:val="32"/>
          <w:cs/>
        </w:rPr>
        <w:t>แบบที่ 2</w:t>
      </w:r>
    </w:p>
    <w:p w:rsidR="00983079" w:rsidRPr="00983079" w:rsidRDefault="00983079" w:rsidP="0030085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3079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แบบวิเคราะห์เงินสด</w:t>
      </w:r>
    </w:p>
    <w:p w:rsidR="00983079" w:rsidRPr="00983079" w:rsidRDefault="00983079" w:rsidP="0030085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3079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98307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</w:p>
    <w:p w:rsidR="00983079" w:rsidRPr="00983079" w:rsidRDefault="00983079" w:rsidP="0030085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3079">
        <w:rPr>
          <w:rFonts w:ascii="TH SarabunPSK" w:hAnsi="TH SarabunPSK" w:cs="TH SarabunPSK"/>
          <w:b/>
          <w:bCs/>
          <w:sz w:val="32"/>
          <w:szCs w:val="32"/>
          <w:cs/>
        </w:rPr>
        <w:t>เพียงวันที่</w:t>
      </w:r>
      <w:r w:rsidRPr="0098307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……………………………………………………..</w:t>
      </w:r>
    </w:p>
    <w:p w:rsidR="00983079" w:rsidRPr="00983079" w:rsidRDefault="00983079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307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983079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  <w:r w:rsidRPr="00983079">
        <w:rPr>
          <w:rFonts w:ascii="TH SarabunPSK" w:hAnsi="TH SarabunPSK" w:cs="TH SarabunPSK"/>
          <w:sz w:val="32"/>
          <w:szCs w:val="32"/>
          <w:cs/>
        </w:rPr>
        <w:tab/>
      </w:r>
      <w:r w:rsidRPr="00983079">
        <w:rPr>
          <w:rFonts w:ascii="TH SarabunPSK" w:eastAsia="Times New Roman" w:hAnsi="TH SarabunPSK" w:cs="TH SarabunPSK"/>
          <w:sz w:val="32"/>
          <w:szCs w:val="32"/>
          <w:cs/>
        </w:rPr>
        <w:t>เพื่อมั่นใจว่าเงินสดคงเหลือมีอยู่จริง</w:t>
      </w:r>
      <w:r w:rsidRPr="0098307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983079">
        <w:rPr>
          <w:rFonts w:ascii="TH SarabunPSK" w:eastAsia="Times New Roman" w:hAnsi="TH SarabunPSK" w:cs="TH SarabunPSK"/>
          <w:sz w:val="32"/>
          <w:szCs w:val="32"/>
          <w:cs/>
        </w:rPr>
        <w:t>ถูกต้องครบถ้วน</w:t>
      </w:r>
    </w:p>
    <w:p w:rsidR="00B763FE" w:rsidRPr="002F6622" w:rsidRDefault="00983079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307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2. </w:t>
      </w:r>
      <w:proofErr w:type="gramStart"/>
      <w:r w:rsidRPr="0098307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</w:t>
      </w:r>
      <w:r w:rsidRPr="00983079">
        <w:rPr>
          <w:rFonts w:ascii="TH SarabunPSK" w:eastAsia="Times New Roman" w:hAnsi="TH SarabunPSK" w:cs="TH SarabunPSK"/>
          <w:sz w:val="32"/>
          <w:szCs w:val="32"/>
        </w:rPr>
        <w:t xml:space="preserve">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3799"/>
        <w:gridCol w:w="2494"/>
        <w:gridCol w:w="2494"/>
        <w:gridCol w:w="2494"/>
      </w:tblGrid>
      <w:tr w:rsidR="0081524B" w:rsidRPr="0081524B" w:rsidTr="0081524B">
        <w:tc>
          <w:tcPr>
            <w:tcW w:w="3681" w:type="dxa"/>
            <w:gridSpan w:val="2"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เงินสดคงเหลือในมือที่ตรวจนับได้</w:t>
            </w:r>
          </w:p>
        </w:tc>
        <w:tc>
          <w:tcPr>
            <w:tcW w:w="3799" w:type="dxa"/>
            <w:vMerge w:val="restart"/>
          </w:tcPr>
          <w:p w:rsidR="0081524B" w:rsidRPr="0081524B" w:rsidRDefault="0081524B" w:rsidP="00E46A4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ยอดคงเหลือ</w:t>
            </w:r>
          </w:p>
          <w:p w:rsidR="0081524B" w:rsidRPr="0081524B" w:rsidRDefault="0081524B" w:rsidP="00B04EF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ตามรายงานเงินคงเหลือ</w:t>
            </w:r>
          </w:p>
          <w:p w:rsidR="0081524B" w:rsidRPr="0081524B" w:rsidRDefault="0081524B" w:rsidP="00B04EF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ประจำวันมือ  (2)</w:t>
            </w:r>
          </w:p>
        </w:tc>
        <w:tc>
          <w:tcPr>
            <w:tcW w:w="2494" w:type="dxa"/>
            <w:vMerge w:val="restart"/>
          </w:tcPr>
          <w:p w:rsidR="0081524B" w:rsidRPr="0081524B" w:rsidRDefault="0081524B" w:rsidP="00E46A4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ยอดคงเหลือตามรายงาน</w:t>
            </w:r>
          </w:p>
          <w:p w:rsidR="0081524B" w:rsidRPr="0081524B" w:rsidRDefault="0081524B" w:rsidP="00E46A4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เงินสดคงเหลือประจำวัน</w:t>
            </w:r>
          </w:p>
          <w:p w:rsidR="0081524B" w:rsidRPr="0081524B" w:rsidRDefault="0081524B" w:rsidP="00E46A4B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 </w:t>
            </w:r>
            <w:r w:rsidRPr="0081524B">
              <w:rPr>
                <w:rFonts w:ascii="TH SarabunPSK" w:hAnsi="TH SarabunPSK" w:cs="TH SarabunPSK"/>
                <w:sz w:val="32"/>
                <w:szCs w:val="32"/>
              </w:rPr>
              <w:t>GFMIS (</w:t>
            </w: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3)</w:t>
            </w:r>
          </w:p>
        </w:tc>
        <w:tc>
          <w:tcPr>
            <w:tcW w:w="4988" w:type="dxa"/>
            <w:gridSpan w:val="2"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ผลเปรียบเทียบยอดคงเหลือ</w:t>
            </w:r>
          </w:p>
        </w:tc>
      </w:tr>
      <w:tr w:rsidR="0081524B" w:rsidRPr="0081524B" w:rsidTr="0081524B">
        <w:tc>
          <w:tcPr>
            <w:tcW w:w="2263" w:type="dxa"/>
          </w:tcPr>
          <w:p w:rsidR="00EB6969" w:rsidRDefault="00EB6969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ประเภทเงินคงเหลือ</w:t>
            </w:r>
          </w:p>
        </w:tc>
        <w:tc>
          <w:tcPr>
            <w:tcW w:w="1418" w:type="dxa"/>
          </w:tcPr>
          <w:p w:rsidR="00E46A4B" w:rsidRPr="00E46A4B" w:rsidRDefault="00E46A4B" w:rsidP="00EB6969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EB6969" w:rsidRPr="0081524B" w:rsidRDefault="0081524B" w:rsidP="00EB6969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  <w:p w:rsidR="0081524B" w:rsidRPr="0081524B" w:rsidRDefault="0081524B" w:rsidP="00EB6969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</w:p>
        </w:tc>
        <w:tc>
          <w:tcPr>
            <w:tcW w:w="3799" w:type="dxa"/>
            <w:vMerge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  <w:vMerge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ที่ตรวจนับได้กับรายงานเงินคงเหลือฯ (มือ)</w:t>
            </w:r>
          </w:p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</w:rPr>
              <w:t>(4) = (1)-(2)</w:t>
            </w:r>
          </w:p>
        </w:tc>
        <w:tc>
          <w:tcPr>
            <w:tcW w:w="2494" w:type="dxa"/>
          </w:tcPr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รายงานคงเหลือฯมือกับระบบ </w:t>
            </w:r>
            <w:r w:rsidRPr="0081524B">
              <w:rPr>
                <w:rFonts w:ascii="TH SarabunPSK" w:hAnsi="TH SarabunPSK" w:cs="TH SarabunPSK"/>
                <w:sz w:val="32"/>
                <w:szCs w:val="32"/>
              </w:rPr>
              <w:t>GFMIS</w:t>
            </w:r>
          </w:p>
          <w:p w:rsidR="0081524B" w:rsidRPr="0081524B" w:rsidRDefault="0081524B" w:rsidP="008152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</w:rPr>
              <w:t>(5) =(2)-(3)</w:t>
            </w:r>
          </w:p>
        </w:tc>
      </w:tr>
      <w:tr w:rsidR="00B763FE" w:rsidRPr="0081524B" w:rsidTr="0081524B">
        <w:tc>
          <w:tcPr>
            <w:tcW w:w="2263" w:type="dxa"/>
          </w:tcPr>
          <w:p w:rsidR="00B763FE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เงินรายได้แผ่นดิน</w:t>
            </w:r>
          </w:p>
        </w:tc>
        <w:tc>
          <w:tcPr>
            <w:tcW w:w="1418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9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63FE" w:rsidRPr="0081524B" w:rsidTr="0081524B">
        <w:tc>
          <w:tcPr>
            <w:tcW w:w="2263" w:type="dxa"/>
          </w:tcPr>
          <w:p w:rsidR="00B763FE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เงินเบิกเกินส่งคืน</w:t>
            </w:r>
          </w:p>
        </w:tc>
        <w:tc>
          <w:tcPr>
            <w:tcW w:w="1418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9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63FE" w:rsidRPr="0081524B" w:rsidTr="0081524B">
        <w:tc>
          <w:tcPr>
            <w:tcW w:w="2263" w:type="dxa"/>
          </w:tcPr>
          <w:p w:rsidR="00B763FE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เงินนอกงบประมาณ</w:t>
            </w:r>
          </w:p>
        </w:tc>
        <w:tc>
          <w:tcPr>
            <w:tcW w:w="1418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9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B763FE" w:rsidRPr="0081524B" w:rsidRDefault="00B763FE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524B" w:rsidRPr="0081524B" w:rsidTr="0081524B">
        <w:tc>
          <w:tcPr>
            <w:tcW w:w="2263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อื่นๆ ระบุ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9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524B" w:rsidRPr="0081524B" w:rsidTr="00E46A4B">
        <w:tc>
          <w:tcPr>
            <w:tcW w:w="2263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524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double" w:sz="12" w:space="0" w:color="auto"/>
            </w:tcBorders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4" w:type="dxa"/>
          </w:tcPr>
          <w:p w:rsidR="0081524B" w:rsidRPr="0081524B" w:rsidRDefault="0081524B" w:rsidP="009830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1524B" w:rsidRDefault="0081524B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1524B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81524B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524B" w:rsidRDefault="0081524B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C005C" w:rsidRDefault="005C005C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88900</wp:posOffset>
                </wp:positionV>
                <wp:extent cx="9477375" cy="0"/>
                <wp:effectExtent l="0" t="0" r="28575" b="19050"/>
                <wp:wrapNone/>
                <wp:docPr id="5" name="ตัวเชื่อมต่อ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773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43248F7" id="ตัวเชื่อมต่อตรง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7pt" to="747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" strokecolor="black [3200]" strokeweight="1.5pt">
                <v:stroke joinstyle="miter"/>
              </v:line>
            </w:pict>
          </mc:Fallback>
        </mc:AlternateContent>
      </w:r>
    </w:p>
    <w:p w:rsidR="0081524B" w:rsidRDefault="0081524B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46A4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หมายเหตุ  ให้นำผลการตรวจสอบความถูกต้องของการบันทึกบัญชีเงินสดในระบบ </w:t>
      </w:r>
      <w:r w:rsidRPr="00E46A4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GFMIS </w:t>
      </w:r>
      <w:r w:rsidRPr="00E46A4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มาสรุปในแบบนี้ด้วยเพื่อให้ทราบภาพรวมของการควบคุมเงินสด</w:t>
      </w:r>
    </w:p>
    <w:p w:rsidR="0081524B" w:rsidRDefault="002F6622" w:rsidP="0098307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....................................</w:t>
      </w:r>
    </w:p>
    <w:p w:rsidR="002F6622" w:rsidRDefault="002F6622" w:rsidP="002F662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</w:p>
    <w:p w:rsidR="002F6622" w:rsidRPr="00E46A4B" w:rsidRDefault="002F6622" w:rsidP="002F6622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E46A4B">
        <w:rPr>
          <w:rFonts w:ascii="TH SarabunPSK" w:eastAsia="Times New Roman" w:hAnsi="TH SarabunPSK" w:cs="TH SarabunPSK"/>
          <w:b/>
          <w:bCs/>
          <w:sz w:val="28"/>
          <w:cs/>
        </w:rPr>
        <w:t>อธิบายแบบ</w:t>
      </w:r>
      <w:r w:rsidRPr="00E46A4B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Pr="00E46A4B">
        <w:rPr>
          <w:rFonts w:ascii="TH SarabunPSK" w:eastAsia="Times New Roman" w:hAnsi="TH SarabunPSK" w:cs="TH SarabunPSK"/>
          <w:sz w:val="28"/>
        </w:rPr>
        <w:t xml:space="preserve">(1) </w:t>
      </w:r>
      <w:r w:rsidRPr="00E46A4B">
        <w:rPr>
          <w:rFonts w:ascii="TH SarabunPSK" w:eastAsia="Times New Roman" w:hAnsi="TH SarabunPSK" w:cs="TH SarabunPSK"/>
          <w:sz w:val="28"/>
          <w:cs/>
        </w:rPr>
        <w:t>ระบุจำนวนเงินสดคงเหลือในมือที่ตรวจนับได้แยกตามประเภทเงิน  (</w:t>
      </w:r>
      <w:r w:rsidRPr="00E46A4B">
        <w:rPr>
          <w:rFonts w:ascii="TH SarabunPSK" w:eastAsia="Times New Roman" w:hAnsi="TH SarabunPSK" w:cs="TH SarabunPSK"/>
          <w:sz w:val="28"/>
        </w:rPr>
        <w:t xml:space="preserve">2) </w:t>
      </w:r>
      <w:r w:rsidRPr="00E46A4B">
        <w:rPr>
          <w:rFonts w:ascii="TH SarabunPSK" w:eastAsia="Times New Roman" w:hAnsi="TH SarabunPSK" w:cs="TH SarabunPSK"/>
          <w:sz w:val="28"/>
          <w:cs/>
        </w:rPr>
        <w:t>ยอดเงินสดคงเหลือตามรายงานคงเหลือประจำวัน</w:t>
      </w:r>
    </w:p>
    <w:p w:rsidR="002F6622" w:rsidRPr="00E46A4B" w:rsidRDefault="002F6622" w:rsidP="00983079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E46A4B">
        <w:rPr>
          <w:rFonts w:ascii="TH SarabunPSK" w:eastAsia="Times New Roman" w:hAnsi="TH SarabunPSK" w:cs="TH SarabunPSK"/>
          <w:sz w:val="28"/>
          <w:cs/>
        </w:rPr>
        <w:tab/>
      </w:r>
      <w:r w:rsidRPr="00E46A4B">
        <w:rPr>
          <w:rFonts w:ascii="TH SarabunPSK" w:eastAsia="Times New Roman" w:hAnsi="TH SarabunPSK" w:cs="TH SarabunPSK"/>
          <w:sz w:val="28"/>
        </w:rPr>
        <w:t xml:space="preserve">    (3) </w:t>
      </w:r>
      <w:r w:rsidRPr="00E46A4B">
        <w:rPr>
          <w:rFonts w:ascii="TH SarabunPSK" w:eastAsia="Times New Roman" w:hAnsi="TH SarabunPSK" w:cs="TH SarabunPSK"/>
          <w:sz w:val="28"/>
          <w:cs/>
        </w:rPr>
        <w:t xml:space="preserve">ยอดเงินคงเหลือของบัญชีเงินสดตามงบทดลองระบบ </w:t>
      </w:r>
      <w:r w:rsidRPr="00E46A4B">
        <w:rPr>
          <w:rFonts w:ascii="TH SarabunPSK" w:eastAsia="Times New Roman" w:hAnsi="TH SarabunPSK" w:cs="TH SarabunPSK"/>
          <w:sz w:val="28"/>
        </w:rPr>
        <w:t xml:space="preserve">GFMIS       </w:t>
      </w:r>
      <w:r w:rsidR="00EB6969" w:rsidRPr="00E46A4B">
        <w:rPr>
          <w:rFonts w:ascii="TH SarabunPSK" w:eastAsia="Times New Roman" w:hAnsi="TH SarabunPSK" w:cs="TH SarabunPSK"/>
          <w:sz w:val="28"/>
        </w:rPr>
        <w:t xml:space="preserve"> </w:t>
      </w:r>
      <w:r w:rsidRPr="00E46A4B">
        <w:rPr>
          <w:rFonts w:ascii="TH SarabunPSK" w:eastAsia="Times New Roman" w:hAnsi="TH SarabunPSK" w:cs="TH SarabunPSK"/>
          <w:sz w:val="28"/>
        </w:rPr>
        <w:t xml:space="preserve">(4) </w:t>
      </w:r>
      <w:r w:rsidRPr="00E46A4B">
        <w:rPr>
          <w:rFonts w:ascii="TH SarabunPSK" w:eastAsia="Times New Roman" w:hAnsi="TH SarabunPSK" w:cs="TH SarabunPSK"/>
          <w:sz w:val="28"/>
          <w:cs/>
        </w:rPr>
        <w:t>ผลที่เกิดจากการเปรียบเทียบยอดเงินตามช่อง (</w:t>
      </w:r>
      <w:r w:rsidRPr="00E46A4B">
        <w:rPr>
          <w:rFonts w:ascii="TH SarabunPSK" w:eastAsia="Times New Roman" w:hAnsi="TH SarabunPSK" w:cs="TH SarabunPSK"/>
          <w:sz w:val="28"/>
        </w:rPr>
        <w:t xml:space="preserve">1) </w:t>
      </w:r>
      <w:r w:rsidRPr="00E46A4B">
        <w:rPr>
          <w:rFonts w:ascii="TH SarabunPSK" w:eastAsia="Times New Roman" w:hAnsi="TH SarabunPSK" w:cs="TH SarabunPSK"/>
          <w:sz w:val="28"/>
          <w:cs/>
        </w:rPr>
        <w:t>กับช่อง (</w:t>
      </w:r>
      <w:r w:rsidRPr="00E46A4B">
        <w:rPr>
          <w:rFonts w:ascii="TH SarabunPSK" w:eastAsia="Times New Roman" w:hAnsi="TH SarabunPSK" w:cs="TH SarabunPSK"/>
          <w:sz w:val="28"/>
        </w:rPr>
        <w:t>2)</w:t>
      </w:r>
    </w:p>
    <w:p w:rsidR="000717C2" w:rsidRDefault="002F6622" w:rsidP="005C005C">
      <w:pPr>
        <w:spacing w:after="0" w:line="240" w:lineRule="auto"/>
        <w:rPr>
          <w:rFonts w:ascii="TH SarabunPSK" w:eastAsia="Times New Roman" w:hAnsi="TH SarabunPSK" w:cs="TH SarabunPSK"/>
          <w:sz w:val="28"/>
        </w:rPr>
        <w:sectPr w:rsidR="000717C2" w:rsidSect="000717C2">
          <w:pgSz w:w="16838" w:h="11906" w:orient="landscape" w:code="9"/>
          <w:pgMar w:top="567" w:right="425" w:bottom="567" w:left="1440" w:header="709" w:footer="709" w:gutter="0"/>
          <w:cols w:space="708"/>
          <w:docGrid w:linePitch="360"/>
        </w:sectPr>
      </w:pPr>
      <w:r w:rsidRPr="00E46A4B">
        <w:rPr>
          <w:rFonts w:ascii="TH SarabunPSK" w:eastAsia="Times New Roman" w:hAnsi="TH SarabunPSK" w:cs="TH SarabunPSK"/>
          <w:sz w:val="28"/>
        </w:rPr>
        <w:t xml:space="preserve">               </w:t>
      </w:r>
      <w:r w:rsidR="00EB6969" w:rsidRPr="00E46A4B">
        <w:rPr>
          <w:rFonts w:ascii="TH SarabunPSK" w:eastAsia="Times New Roman" w:hAnsi="TH SarabunPSK" w:cs="TH SarabunPSK"/>
          <w:sz w:val="28"/>
        </w:rPr>
        <w:t xml:space="preserve"> </w:t>
      </w:r>
      <w:r w:rsidRPr="00E46A4B">
        <w:rPr>
          <w:rFonts w:ascii="TH SarabunPSK" w:eastAsia="Times New Roman" w:hAnsi="TH SarabunPSK" w:cs="TH SarabunPSK"/>
          <w:sz w:val="28"/>
        </w:rPr>
        <w:t xml:space="preserve">(5) </w:t>
      </w:r>
      <w:r w:rsidRPr="00E46A4B">
        <w:rPr>
          <w:rFonts w:ascii="TH SarabunPSK" w:eastAsia="Times New Roman" w:hAnsi="TH SarabunPSK" w:cs="TH SarabunPSK"/>
          <w:sz w:val="28"/>
          <w:cs/>
        </w:rPr>
        <w:t>ผลที่เกิดจากการเปรียบเทียบยอดเงินตามช่อง (</w:t>
      </w:r>
      <w:r w:rsidRPr="00E46A4B">
        <w:rPr>
          <w:rFonts w:ascii="TH SarabunPSK" w:eastAsia="Times New Roman" w:hAnsi="TH SarabunPSK" w:cs="TH SarabunPSK"/>
          <w:sz w:val="28"/>
        </w:rPr>
        <w:t xml:space="preserve">2) </w:t>
      </w:r>
      <w:r w:rsidRPr="00E46A4B">
        <w:rPr>
          <w:rFonts w:ascii="TH SarabunPSK" w:eastAsia="Times New Roman" w:hAnsi="TH SarabunPSK" w:cs="TH SarabunPSK"/>
          <w:sz w:val="28"/>
          <w:cs/>
        </w:rPr>
        <w:t>กับช่อง (</w:t>
      </w:r>
      <w:r w:rsidRPr="00E46A4B">
        <w:rPr>
          <w:rFonts w:ascii="TH SarabunPSK" w:eastAsia="Times New Roman" w:hAnsi="TH SarabunPSK" w:cs="TH SarabunPSK"/>
          <w:sz w:val="28"/>
        </w:rPr>
        <w:t>3)</w:t>
      </w:r>
    </w:p>
    <w:p w:rsidR="00983079" w:rsidRPr="0098404C" w:rsidRDefault="000717C2" w:rsidP="000717C2">
      <w:pPr>
        <w:spacing w:after="0" w:line="240" w:lineRule="auto"/>
        <w:jc w:val="right"/>
        <w:rPr>
          <w:rFonts w:ascii="TH SarabunPSK" w:eastAsia="Times New Roman" w:hAnsi="TH SarabunPSK" w:cs="TH SarabunPSK"/>
          <w:b/>
          <w:bCs/>
          <w:sz w:val="28"/>
        </w:rPr>
      </w:pPr>
      <w:r>
        <w:rPr>
          <w:rFonts w:ascii="TH SarabunPSK" w:eastAsia="Times New Roman" w:hAnsi="TH SarabunPSK" w:cs="TH SarabunPSK"/>
          <w:sz w:val="28"/>
        </w:rPr>
        <w:lastRenderedPageBreak/>
        <w:tab/>
      </w:r>
      <w:r>
        <w:rPr>
          <w:rFonts w:ascii="TH SarabunPSK" w:eastAsia="Times New Roman" w:hAnsi="TH SarabunPSK" w:cs="TH SarabunPSK"/>
          <w:sz w:val="28"/>
        </w:rPr>
        <w:tab/>
      </w:r>
      <w:r w:rsidRPr="0098404C">
        <w:rPr>
          <w:rFonts w:ascii="TH SarabunPSK" w:eastAsia="Times New Roman" w:hAnsi="TH SarabunPSK" w:cs="TH SarabunPSK" w:hint="cs"/>
          <w:b/>
          <w:bCs/>
          <w:sz w:val="28"/>
          <w:cs/>
        </w:rPr>
        <w:t>แบบที่ 3</w:t>
      </w:r>
    </w:p>
    <w:p w:rsidR="009B1ECB" w:rsidRDefault="000717C2" w:rsidP="009B1ECB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งบเทียบยอดเงินฝากธนาคาร</w:t>
      </w:r>
    </w:p>
    <w:p w:rsidR="000717C2" w:rsidRPr="000717C2" w:rsidRDefault="009B1ECB" w:rsidP="009B1ECB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F7C6FD" wp14:editId="4899CD06">
                <wp:simplePos x="0" y="0"/>
                <wp:positionH relativeFrom="column">
                  <wp:posOffset>4643120</wp:posOffset>
                </wp:positionH>
                <wp:positionV relativeFrom="paragraph">
                  <wp:posOffset>29210</wp:posOffset>
                </wp:positionV>
                <wp:extent cx="457200" cy="172720"/>
                <wp:effectExtent l="0" t="0" r="19050" b="17780"/>
                <wp:wrapNone/>
                <wp:docPr id="1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65.6pt;margin-top:2.3pt;width:36pt;height:13.6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" fillcolor="white [3212]" strokecolor="#41719c" strokeweight="1pt"/>
            </w:pict>
          </mc:Fallback>
        </mc:AlternateContent>
      </w:r>
      <w:r w:rsidR="000717C2" w:rsidRPr="000717C2">
        <w:rPr>
          <w:rFonts w:ascii="TH SarabunPSK" w:eastAsia="Times New Roman" w:hAnsi="TH SarabunPSK" w:cs="TH SarabunPSK"/>
          <w:sz w:val="32"/>
          <w:szCs w:val="32"/>
          <w:cs/>
        </w:rPr>
        <w:t>ธนาคาร.................................สาขา.................................บัญชีเลขที่........</w:t>
      </w:r>
      <w:r w:rsidR="000717C2">
        <w:rPr>
          <w:rFonts w:ascii="TH SarabunPSK" w:eastAsia="Times New Roman" w:hAnsi="TH SarabunPSK" w:cs="TH SarabunPSK"/>
          <w:sz w:val="32"/>
          <w:szCs w:val="32"/>
          <w:cs/>
        </w:rPr>
        <w:t>.......</w:t>
      </w:r>
      <w:r w:rsidR="009C02F7">
        <w:rPr>
          <w:rFonts w:ascii="TH SarabunPSK" w:eastAsia="Times New Roman" w:hAnsi="TH SarabunPSK" w:cs="TH SarabunPSK"/>
          <w:sz w:val="32"/>
          <w:szCs w:val="32"/>
          <w:cs/>
        </w:rPr>
        <w:t>.........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</w:t>
      </w:r>
      <w:r w:rsidRPr="009B1ECB">
        <w:rPr>
          <w:rFonts w:ascii="TH SarabunPSK" w:eastAsia="Times New Roman" w:hAnsi="TH SarabunPSK" w:cs="TH SarabunPSK" w:hint="cs"/>
          <w:sz w:val="32"/>
          <w:szCs w:val="32"/>
          <w:cs/>
        </w:rPr>
        <w:t>เงินในงบประมาณ</w:t>
      </w:r>
    </w:p>
    <w:p w:rsidR="000717C2" w:rsidRDefault="009B1ECB" w:rsidP="009B1EC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028D3D" wp14:editId="0FF12698">
                <wp:simplePos x="0" y="0"/>
                <wp:positionH relativeFrom="column">
                  <wp:posOffset>4643120</wp:posOffset>
                </wp:positionH>
                <wp:positionV relativeFrom="paragraph">
                  <wp:posOffset>22860</wp:posOffset>
                </wp:positionV>
                <wp:extent cx="457200" cy="172720"/>
                <wp:effectExtent l="0" t="0" r="19050" b="17780"/>
                <wp:wrapNone/>
                <wp:docPr id="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65.6pt;margin-top:1.8pt;width:36pt;height:13.6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" fillcolor="white [3212]" strokecolor="#41719c" strokeweight="1pt"/>
            </w:pict>
          </mc:Fallback>
        </mc:AlternateContent>
      </w:r>
      <w:r w:rsidR="000717C2" w:rsidRPr="000717C2">
        <w:rPr>
          <w:rFonts w:ascii="TH SarabunPSK" w:eastAsia="Times New Roman" w:hAnsi="TH SarabunPSK" w:cs="TH SarabunPSK"/>
          <w:sz w:val="32"/>
          <w:szCs w:val="32"/>
          <w:cs/>
        </w:rPr>
        <w:t>สำนักงานเขตพื้นที่การศึกษา...........................</w:t>
      </w:r>
      <w:r w:rsidR="000717C2"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  <w:r w:rsidR="000717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เงินนอกงบประมาณ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0717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717C2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 w:rsidR="009C02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</w:t>
      </w:r>
    </w:p>
    <w:p w:rsidR="009C02F7" w:rsidRDefault="009B1ECB" w:rsidP="009B1ECB">
      <w:pPr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89236F" wp14:editId="6B211F61">
                <wp:simplePos x="0" y="0"/>
                <wp:positionH relativeFrom="column">
                  <wp:posOffset>4643120</wp:posOffset>
                </wp:positionH>
                <wp:positionV relativeFrom="paragraph">
                  <wp:posOffset>1905</wp:posOffset>
                </wp:positionV>
                <wp:extent cx="457200" cy="172720"/>
                <wp:effectExtent l="0" t="0" r="19050" b="17780"/>
                <wp:wrapNone/>
                <wp:docPr id="4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65.6pt;margin-top:.15pt;width:36pt;height:13.6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" fillcolor="window" strokecolor="#41719c" strokeweight="1pt"/>
            </w:pict>
          </mc:Fallback>
        </mc:AlternateContent>
      </w:r>
      <w:r w:rsidR="000717C2" w:rsidRPr="000717C2">
        <w:rPr>
          <w:rFonts w:ascii="TH SarabunPSK" w:eastAsia="Times New Roman" w:hAnsi="TH SarabunPSK" w:cs="TH SarabunPSK"/>
          <w:sz w:val="32"/>
          <w:szCs w:val="32"/>
          <w:cs/>
        </w:rPr>
        <w:t>ณ วันที่.................................................</w:t>
      </w:r>
      <w:r w:rsidR="009C02F7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</w:t>
      </w:r>
      <w:r w:rsidR="009C02F7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อื่นๆ ระบุ</w:t>
      </w:r>
      <w:r w:rsidR="009C02F7">
        <w:rPr>
          <w:rFonts w:ascii="TH SarabunPSK" w:eastAsia="Times New Roman" w:hAnsi="TH SarabunPSK" w:cs="TH SarabunPSK"/>
          <w:sz w:val="32"/>
          <w:szCs w:val="32"/>
        </w:rPr>
        <w:t xml:space="preserve">                </w:t>
      </w:r>
    </w:p>
    <w:p w:rsidR="009C02F7" w:rsidRPr="009C02F7" w:rsidRDefault="009C02F7" w:rsidP="009C02F7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วัตถุประสงค์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 xml:space="preserve">    เพื่อพิสูจน์ความมีอยู่จริงและถูกต้องของเงินฝากธนาคาร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</w:p>
    <w:p w:rsidR="000717C2" w:rsidRPr="009C02F7" w:rsidRDefault="009C02F7" w:rsidP="009C02F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tbl>
      <w:tblPr>
        <w:tblW w:w="10141" w:type="dxa"/>
        <w:tblLook w:val="04A0" w:firstRow="1" w:lastRow="0" w:firstColumn="1" w:lastColumn="0" w:noHBand="0" w:noVBand="1"/>
      </w:tblPr>
      <w:tblGrid>
        <w:gridCol w:w="1952"/>
        <w:gridCol w:w="466"/>
        <w:gridCol w:w="466"/>
        <w:gridCol w:w="466"/>
        <w:gridCol w:w="2771"/>
        <w:gridCol w:w="1380"/>
        <w:gridCol w:w="580"/>
        <w:gridCol w:w="1420"/>
        <w:gridCol w:w="640"/>
      </w:tblGrid>
      <w:tr w:rsidR="009C02F7" w:rsidRPr="009C02F7" w:rsidTr="009C02F7">
        <w:trPr>
          <w:trHeight w:val="420"/>
        </w:trPr>
        <w:tc>
          <w:tcPr>
            <w:tcW w:w="612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ยอดเงินคงเหลือบัญชีเงินฝากธนาคารตามงบทดลองในระบบ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 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บวก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หัก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61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ยอดเงินคงเหลือบัญชีเงินฝากธนาคารในระบบ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 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หลังการปรับปรุง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420"/>
        </w:trPr>
        <w:tc>
          <w:tcPr>
            <w:tcW w:w="61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ยอดเงินฝากธนาคารคงเหลือตามรายงานธนาคาร</w:t>
            </w: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(Bank Statement)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C02F7" w:rsidRPr="009C02F7" w:rsidTr="009C02F7">
        <w:trPr>
          <w:trHeight w:val="525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ผลต่าง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2F7" w:rsidRPr="009C02F7" w:rsidRDefault="009C02F7" w:rsidP="009C02F7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02F7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</w:tbl>
    <w:p w:rsidR="009C02F7" w:rsidRDefault="009C02F7" w:rsidP="009C02F7">
      <w:pPr>
        <w:spacing w:after="0" w:line="240" w:lineRule="auto"/>
        <w:ind w:left="1276" w:hanging="1276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 xml:space="preserve">  1. ให้นำผลการตรวจสอบความถูกต้องของการบันทึกบัญชีเงินฝากธนาคารในระบบ </w:t>
      </w:r>
      <w:r w:rsidRPr="009C02F7">
        <w:rPr>
          <w:rFonts w:ascii="TH SarabunPSK" w:eastAsia="Times New Roman" w:hAnsi="TH SarabunPSK" w:cs="TH SarabunPSK"/>
          <w:sz w:val="32"/>
          <w:szCs w:val="32"/>
        </w:rPr>
        <w:t xml:space="preserve">GFMIS </w:t>
      </w:r>
      <w:r>
        <w:rPr>
          <w:rFonts w:ascii="TH SarabunPSK" w:eastAsia="Times New Roman" w:hAnsi="TH SarabunPSK" w:cs="TH SarabunPSK"/>
          <w:sz w:val="32"/>
          <w:szCs w:val="32"/>
          <w:cs/>
        </w:rPr>
        <w:t>มาสรุปในแบบนี้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ด้วย</w:t>
      </w:r>
      <w:r w:rsidRPr="009C02F7">
        <w:rPr>
          <w:rFonts w:ascii="TH SarabunPSK" w:eastAsia="Times New Roman" w:hAnsi="TH SarabunPSK" w:cs="TH SarabunPSK"/>
          <w:sz w:val="32"/>
          <w:szCs w:val="32"/>
          <w:cs/>
        </w:rPr>
        <w:t>เพื่อให้ทราบภาพรวม</w:t>
      </w:r>
      <w:r>
        <w:rPr>
          <w:rFonts w:ascii="TH SarabunPSK" w:eastAsia="Times New Roman" w:hAnsi="TH SarabunPSK" w:cs="TH SarabunPSK"/>
          <w:sz w:val="32"/>
          <w:szCs w:val="32"/>
          <w:cs/>
        </w:rPr>
        <w:t>ของการควบคุมเงินฝากธนาคาร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C02F7" w:rsidRDefault="009C02F7" w:rsidP="009C02F7">
      <w:pPr>
        <w:spacing w:after="0" w:line="240" w:lineRule="auto"/>
        <w:ind w:left="1276" w:hanging="283"/>
        <w:rPr>
          <w:rFonts w:ascii="TH SarabunPSK" w:eastAsia="Times New Roman" w:hAnsi="TH SarabunPSK" w:cs="TH SarabunPSK"/>
          <w:sz w:val="32"/>
          <w:szCs w:val="32"/>
        </w:rPr>
      </w:pPr>
      <w:r w:rsidRPr="009C02F7">
        <w:rPr>
          <w:rFonts w:ascii="TH SarabunPSK" w:eastAsia="Times New Roman" w:hAnsi="TH SarabunPSK" w:cs="TH SarabunPSK"/>
          <w:sz w:val="32"/>
          <w:szCs w:val="32"/>
          <w:cs/>
        </w:rPr>
        <w:t>2. ให้พิสูจน์ยอดจากบัญชีเงินฝากธนาคารไปหายอดตามรายงานธนาคาร กรณีมีผลต่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างให้หาว่าเกิดจากสาเหตุใด</w:t>
      </w:r>
    </w:p>
    <w:p w:rsidR="009C02F7" w:rsidRDefault="009C02F7" w:rsidP="009C02F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7A3A4E" w:rsidRDefault="009C02F7" w:rsidP="009C02F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3A4E" w:rsidRDefault="007A3A4E" w:rsidP="009C02F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196215</wp:posOffset>
                </wp:positionV>
                <wp:extent cx="6296025" cy="19050"/>
                <wp:effectExtent l="0" t="0" r="28575" b="1905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10F675" id="ตัวเชื่อมต่อตรง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.45pt" to="495.7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0F27AA" w:rsidRDefault="000F27AA" w:rsidP="000F27A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             </w:t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....................................</w:t>
      </w:r>
    </w:p>
    <w:p w:rsidR="000F27AA" w:rsidRDefault="000F27AA" w:rsidP="000F27A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</w:t>
      </w:r>
      <w:r w:rsidRPr="002F662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</w:p>
    <w:p w:rsidR="007A3A4E" w:rsidRDefault="007A3A4E" w:rsidP="009C02F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F27AA" w:rsidRDefault="009C02F7" w:rsidP="009A0630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0717C2"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0717C2"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7A3A4E">
        <w:rPr>
          <w:rFonts w:ascii="TH SarabunPSK" w:eastAsia="Times New Roman" w:hAnsi="TH SarabunPSK" w:cs="TH SarabunPSK"/>
          <w:sz w:val="28"/>
        </w:rPr>
        <w:tab/>
      </w:r>
      <w:r w:rsidR="007A3A4E">
        <w:rPr>
          <w:rFonts w:ascii="TH SarabunPSK" w:eastAsia="Times New Roman" w:hAnsi="TH SarabunPSK" w:cs="TH SarabunPSK"/>
          <w:sz w:val="28"/>
        </w:rPr>
        <w:tab/>
      </w:r>
      <w:r w:rsidR="007A3A4E" w:rsidRPr="0098404C">
        <w:rPr>
          <w:rFonts w:ascii="TH SarabunPSK" w:eastAsia="Times New Roman" w:hAnsi="TH SarabunPSK" w:cs="TH SarabunPSK"/>
          <w:b/>
          <w:bCs/>
          <w:sz w:val="28"/>
        </w:rPr>
        <w:tab/>
      </w:r>
    </w:p>
    <w:p w:rsidR="007A3A4E" w:rsidRPr="0098404C" w:rsidRDefault="007A3A4E" w:rsidP="007A3A4E">
      <w:pPr>
        <w:spacing w:after="0" w:line="240" w:lineRule="auto"/>
        <w:jc w:val="right"/>
        <w:rPr>
          <w:rFonts w:ascii="TH SarabunPSK" w:eastAsia="Times New Roman" w:hAnsi="TH SarabunPSK" w:cs="TH SarabunPSK"/>
          <w:b/>
          <w:bCs/>
          <w:sz w:val="28"/>
        </w:rPr>
      </w:pPr>
      <w:r w:rsidRPr="0098404C">
        <w:rPr>
          <w:rFonts w:ascii="TH SarabunPSK" w:eastAsia="Times New Roman" w:hAnsi="TH SarabunPSK" w:cs="TH SarabunPSK" w:hint="cs"/>
          <w:b/>
          <w:bCs/>
          <w:sz w:val="28"/>
          <w:cs/>
        </w:rPr>
        <w:lastRenderedPageBreak/>
        <w:t>แบบที่ 4</w:t>
      </w:r>
    </w:p>
    <w:p w:rsidR="007A3A4E" w:rsidRDefault="007A3A4E" w:rsidP="007A3A4E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</w:rPr>
      </w:pPr>
    </w:p>
    <w:p w:rsidR="007A3A4E" w:rsidRPr="000717C2" w:rsidRDefault="007A3A4E" w:rsidP="007A3A4E">
      <w:pPr>
        <w:jc w:val="center"/>
      </w:pPr>
      <w:r w:rsidRPr="007A3A4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รายละเอียดเงินฝากธนาคารคงเหลือ</w:t>
      </w:r>
    </w:p>
    <w:p w:rsidR="0098404C" w:rsidRPr="0098404C" w:rsidRDefault="0054392E" w:rsidP="0098404C">
      <w:pPr>
        <w:tabs>
          <w:tab w:val="center" w:pos="8080"/>
          <w:tab w:val="center" w:pos="8222"/>
          <w:tab w:val="center" w:pos="8647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7588DE" wp14:editId="7B107699">
                <wp:simplePos x="0" y="0"/>
                <wp:positionH relativeFrom="column">
                  <wp:posOffset>4576445</wp:posOffset>
                </wp:positionH>
                <wp:positionV relativeFrom="paragraph">
                  <wp:posOffset>45085</wp:posOffset>
                </wp:positionV>
                <wp:extent cx="457200" cy="172720"/>
                <wp:effectExtent l="0" t="0" r="19050" b="1778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margin-left:360.35pt;margin-top:3.55pt;width:36pt;height:13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" fillcolor="white [3212]" strokecolor="#41719c" strokeweight="1pt"/>
            </w:pict>
          </mc:Fallback>
        </mc:AlternateContent>
      </w:r>
      <w:r w:rsidR="0098404C"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สำนักงานเขตพื้นที่การศึกษา........................................................... </w:t>
      </w:r>
      <w:r w:rsidR="0098404C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</w:t>
      </w:r>
      <w:r w:rsidR="0098404C" w:rsidRPr="0098404C">
        <w:rPr>
          <w:rFonts w:ascii="TH SarabunPSK" w:eastAsia="Times New Roman" w:hAnsi="TH SarabunPSK" w:cs="TH SarabunPSK"/>
          <w:sz w:val="32"/>
          <w:szCs w:val="32"/>
          <w:cs/>
        </w:rPr>
        <w:t>เงินงบประมาณ</w:t>
      </w:r>
    </w:p>
    <w:p w:rsidR="00944004" w:rsidRDefault="0054392E" w:rsidP="0098404C">
      <w:pPr>
        <w:tabs>
          <w:tab w:val="center" w:pos="8080"/>
          <w:tab w:val="center" w:pos="8222"/>
          <w:tab w:val="center" w:pos="8647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CF8891" wp14:editId="40B71073">
                <wp:simplePos x="0" y="0"/>
                <wp:positionH relativeFrom="column">
                  <wp:posOffset>4576445</wp:posOffset>
                </wp:positionH>
                <wp:positionV relativeFrom="paragraph">
                  <wp:posOffset>43180</wp:posOffset>
                </wp:positionV>
                <wp:extent cx="457200" cy="172720"/>
                <wp:effectExtent l="0" t="0" r="19050" b="17780"/>
                <wp:wrapSquare wrapText="bothSides"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3" o:spid="_x0000_s1026" style="position:absolute;margin-left:360.35pt;margin-top:3.4pt;width:36pt;height:1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" fillcolor="white [3212]" strokecolor="#41719c" strokeweight="1pt">
                <w10:wrap type="square"/>
              </v:rect>
            </w:pict>
          </mc:Fallback>
        </mc:AlternateContent>
      </w:r>
      <w:r w:rsidR="0098404C"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ณ วันที่.................................................                                                                      </w:t>
      </w:r>
      <w:r w:rsidR="0098404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98404C" w:rsidRPr="0098404C">
        <w:rPr>
          <w:rFonts w:ascii="TH SarabunPSK" w:eastAsia="Times New Roman" w:hAnsi="TH SarabunPSK" w:cs="TH SarabunPSK"/>
          <w:sz w:val="32"/>
          <w:szCs w:val="32"/>
          <w:cs/>
        </w:rPr>
        <w:t>เงินนอกงบประมาณ</w:t>
      </w:r>
    </w:p>
    <w:p w:rsidR="000717C2" w:rsidRPr="00944004" w:rsidRDefault="00944004" w:rsidP="0094400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วัตถุประสงค์  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เพื่อให้ทราบรายละเอียดเงินฝากธนาคารคงเหลือ</w:t>
      </w:r>
    </w:p>
    <w:p w:rsidR="00944004" w:rsidRDefault="00944004" w:rsidP="0094400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p w:rsidR="00944004" w:rsidRDefault="00944004" w:rsidP="00944004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834"/>
        <w:gridCol w:w="1117"/>
        <w:gridCol w:w="1446"/>
        <w:gridCol w:w="1560"/>
        <w:gridCol w:w="1226"/>
        <w:gridCol w:w="1226"/>
        <w:gridCol w:w="1375"/>
        <w:gridCol w:w="1417"/>
      </w:tblGrid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วันที่รับเงิน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เลขที่ฎีกา/</w:t>
            </w:r>
          </w:p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เลขเอกสารเบิก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รายการ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จำนวนเงินขอเบิก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จำนวนเงินคงค้าง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วันครบกำหนดส่งคืนคลัง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หมายเหตุ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26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375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4400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944004" w:rsidRPr="00944004" w:rsidTr="00944004">
        <w:trPr>
          <w:trHeight w:val="420"/>
        </w:trPr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44004" w:rsidRPr="00944004" w:rsidRDefault="00944004" w:rsidP="0094400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44004" w:rsidRDefault="00944004" w:rsidP="0054392E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944004" w:rsidRDefault="00944004" w:rsidP="0094400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004" w:rsidRDefault="00944004" w:rsidP="0094400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C2B751" wp14:editId="6EFF97A8">
                <wp:simplePos x="0" y="0"/>
                <wp:positionH relativeFrom="margin">
                  <wp:align>left</wp:align>
                </wp:positionH>
                <wp:positionV relativeFrom="paragraph">
                  <wp:posOffset>196215</wp:posOffset>
                </wp:positionV>
                <wp:extent cx="6296025" cy="19050"/>
                <wp:effectExtent l="0" t="0" r="28575" b="19050"/>
                <wp:wrapNone/>
                <wp:docPr id="16" name="ตัวเชื่อมต่อ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531CD2" id="ตัวเชื่อมต่อตรง 1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.45pt" to="495.7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" strokecolor="windowText" strokeweight="1.5pt">
                <v:stroke joinstyle="miter"/>
                <w10:wrap anchorx="margin"/>
              </v:line>
            </w:pict>
          </mc:Fallback>
        </mc:AlternateContent>
      </w:r>
    </w:p>
    <w:p w:rsidR="00944004" w:rsidRPr="009C02F7" w:rsidRDefault="00944004" w:rsidP="0054392E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44004" w:rsidRPr="009C02F7" w:rsidRDefault="00944004" w:rsidP="0094400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44004" w:rsidRDefault="00944004" w:rsidP="0054392E">
      <w:pPr>
        <w:tabs>
          <w:tab w:val="left" w:pos="1455"/>
        </w:tabs>
        <w:spacing w:before="120" w:after="0"/>
        <w:ind w:left="1418" w:hanging="1418"/>
        <w:rPr>
          <w:rFonts w:ascii="TH SarabunPSK" w:eastAsia="Times New Roman" w:hAnsi="TH SarabunPSK" w:cs="TH SarabunPSK"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อธิบายแบบ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 xml:space="preserve">  1. กรณีจัดทำรายละเอียดเงินงบประมาณและเงินนอกงบประมาณที่เบิกจากคลังสามา</w:t>
      </w:r>
      <w:r>
        <w:rPr>
          <w:rFonts w:ascii="TH SarabunPSK" w:eastAsia="Times New Roman" w:hAnsi="TH SarabunPSK" w:cs="TH SarabunPSK"/>
          <w:sz w:val="32"/>
          <w:szCs w:val="32"/>
          <w:cs/>
        </w:rPr>
        <w:t>รถเก็บยอดได้จากทะเบียนคุม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ฎีกาเบิกจ่ายเงินหรือทะเบียนคุมการเบิก โดยกรอกข้อมูลรายละเอียดตาม</w:t>
      </w:r>
      <w:r>
        <w:rPr>
          <w:rFonts w:ascii="TH SarabunPSK" w:eastAsia="Times New Roman" w:hAnsi="TH SarabunPSK" w:cs="TH SarabunPSK"/>
          <w:sz w:val="32"/>
          <w:szCs w:val="32"/>
          <w:cs/>
        </w:rPr>
        <w:t>ช่องแต่ละช่องให้ครบทุกช่อง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8404C" w:rsidRDefault="00944004" w:rsidP="00944004">
      <w:pPr>
        <w:tabs>
          <w:tab w:val="left" w:pos="1455"/>
        </w:tabs>
        <w:spacing w:after="0"/>
        <w:ind w:left="1560" w:hanging="284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2.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กรณีจัดทำรายละเอียดเงินนอกงบประมาณอื่นๆ สามารถเก็บยอดได้จากทะเบียนคุมเงินน</w:t>
      </w:r>
      <w:r>
        <w:rPr>
          <w:rFonts w:ascii="TH SarabunPSK" w:eastAsia="Times New Roman" w:hAnsi="TH SarabunPSK" w:cs="TH SarabunPSK"/>
          <w:sz w:val="32"/>
          <w:szCs w:val="32"/>
          <w:cs/>
        </w:rPr>
        <w:t>อกงบประมาณ โดยกรอ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>ข้อมูลในช่องที่เกี่ยวข้อง ได้แก่ "ช่องลำดับที่"  "ช่องรายการ"  "ช่องเงินคงค้าง" และ"ช่องหมายเหตุ" (ถ้ามีข้อมูล)</w:t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8404C" w:rsidRDefault="0098404C" w:rsidP="00944004">
      <w:pPr>
        <w:tabs>
          <w:tab w:val="left" w:pos="1455"/>
        </w:tabs>
        <w:spacing w:after="0"/>
        <w:ind w:left="1560" w:hanging="284"/>
        <w:rPr>
          <w:rFonts w:ascii="TH SarabunPSK" w:eastAsia="Times New Roman" w:hAnsi="TH SarabunPSK" w:cs="TH SarabunPSK"/>
          <w:sz w:val="32"/>
          <w:szCs w:val="32"/>
        </w:rPr>
      </w:pPr>
    </w:p>
    <w:p w:rsidR="0098404C" w:rsidRDefault="00944004" w:rsidP="0098404C">
      <w:pPr>
        <w:spacing w:after="0" w:line="240" w:lineRule="auto"/>
        <w:jc w:val="right"/>
        <w:rPr>
          <w:rFonts w:ascii="TH SarabunPSK" w:eastAsia="Times New Roman" w:hAnsi="TH SarabunPSK" w:cs="TH SarabunPSK"/>
          <w:sz w:val="28"/>
        </w:rPr>
      </w:pPr>
      <w:r w:rsidRPr="00944004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ab/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44004"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8404C" w:rsidRDefault="0098404C" w:rsidP="0098404C">
      <w:pPr>
        <w:jc w:val="right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แบบที่ 5</w:t>
      </w:r>
    </w:p>
    <w:p w:rsidR="0098404C" w:rsidRDefault="0098404C" w:rsidP="006E3484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D4D740" wp14:editId="205266ED">
                <wp:simplePos x="0" y="0"/>
                <wp:positionH relativeFrom="column">
                  <wp:posOffset>4576445</wp:posOffset>
                </wp:positionH>
                <wp:positionV relativeFrom="paragraph">
                  <wp:posOffset>347980</wp:posOffset>
                </wp:positionV>
                <wp:extent cx="457200" cy="172720"/>
                <wp:effectExtent l="0" t="0" r="19050" b="1778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7" o:spid="_x0000_s1026" style="position:absolute;margin-left:360.35pt;margin-top:27.4pt;width:36pt;height:13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" fillcolor="white [3212]" strokecolor="#41719c" strokeweight="1pt"/>
            </w:pict>
          </mc:Fallback>
        </mc:AlternateConten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รายละเอียดลูกหนี้เงินยืมคงค้าง </w:t>
      </w:r>
    </w:p>
    <w:p w:rsidR="0098404C" w:rsidRDefault="0098404C" w:rsidP="0098404C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717C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43602D" wp14:editId="77CD5C29">
                <wp:simplePos x="0" y="0"/>
                <wp:positionH relativeFrom="column">
                  <wp:posOffset>4576445</wp:posOffset>
                </wp:positionH>
                <wp:positionV relativeFrom="paragraph">
                  <wp:posOffset>280670</wp:posOffset>
                </wp:positionV>
                <wp:extent cx="457200" cy="172720"/>
                <wp:effectExtent l="0" t="0" r="19050" b="17780"/>
                <wp:wrapSquare wrapText="bothSides"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72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8" o:spid="_x0000_s1026" style="position:absolute;margin-left:360.35pt;margin-top:22.1pt;width:36pt;height:1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" fillcolor="white [3212]" strokecolor="#41719c" strokeweight="1pt">
                <w10:wrap type="square"/>
              </v:rect>
            </w:pict>
          </mc:Fallback>
        </mc:AlternateConten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สำนักงานเขตพื้นที่การศึกษา...........................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 </w:t>
      </w:r>
      <w:r w:rsidR="001C4F9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</w:t>
      </w:r>
      <w:r w:rsidRPr="000717C2">
        <w:rPr>
          <w:rFonts w:ascii="TH SarabunPSK" w:eastAsia="Times New Roman" w:hAnsi="TH SarabunPSK" w:cs="TH SarabunPSK" w:hint="cs"/>
          <w:sz w:val="32"/>
          <w:szCs w:val="32"/>
          <w:cs/>
        </w:rPr>
        <w:t>เงินงบประมาณ</w:t>
      </w:r>
    </w:p>
    <w:p w:rsidR="0098404C" w:rsidRPr="0098404C" w:rsidRDefault="0098404C" w:rsidP="0098404C">
      <w:pPr>
        <w:spacing w:after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เพียง</w: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วันที่.................................................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717C2">
        <w:rPr>
          <w:rFonts w:ascii="TH SarabunPSK" w:eastAsia="Times New Roman" w:hAnsi="TH SarabunPSK" w:cs="TH SarabunPSK"/>
          <w:sz w:val="32"/>
          <w:szCs w:val="32"/>
          <w:cs/>
        </w:rPr>
        <w:t>เงินนอกงบประมาณ</w:t>
      </w:r>
    </w:p>
    <w:p w:rsidR="0098404C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วัตถุประสงค์  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เพื่อมั่นใจว่ารายละเอียดของลูกหนี้เงินยืมคงเหลือครบถ้วนถูกต้องตามบัญชีในระบบ </w:t>
      </w:r>
      <w:r w:rsidRPr="0098404C">
        <w:rPr>
          <w:rFonts w:ascii="TH SarabunPSK" w:eastAsia="Times New Roman" w:hAnsi="TH SarabunPSK" w:cs="TH SarabunPSK"/>
          <w:sz w:val="32"/>
          <w:szCs w:val="32"/>
        </w:rPr>
        <w:t>GFMIS</w:t>
      </w:r>
    </w:p>
    <w:p w:rsidR="0098404C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4400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แหล่งที่มา :</w:t>
      </w:r>
    </w:p>
    <w:tbl>
      <w:tblPr>
        <w:tblW w:w="10341" w:type="dxa"/>
        <w:tblLook w:val="04A0" w:firstRow="1" w:lastRow="0" w:firstColumn="1" w:lastColumn="0" w:noHBand="0" w:noVBand="1"/>
      </w:tblPr>
      <w:tblGrid>
        <w:gridCol w:w="354"/>
        <w:gridCol w:w="662"/>
        <w:gridCol w:w="905"/>
        <w:gridCol w:w="1960"/>
        <w:gridCol w:w="2200"/>
        <w:gridCol w:w="1060"/>
        <w:gridCol w:w="940"/>
        <w:gridCol w:w="1000"/>
        <w:gridCol w:w="1260"/>
      </w:tblGrid>
      <w:tr w:rsidR="0098404C" w:rsidRPr="0098404C" w:rsidTr="006E3484">
        <w:trPr>
          <w:trHeight w:val="493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สัญญายืม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ผู้ยืม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วัตถุประสงค์ที่ยืม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จำนวนเงินยืม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98404C">
              <w:rPr>
                <w:rFonts w:ascii="TH SarabunPSK" w:eastAsia="Times New Roman" w:hAnsi="TH SarabunPSK" w:cs="TH SarabunPSK"/>
                <w:sz w:val="28"/>
                <w:cs/>
              </w:rPr>
              <w:t>จำนวนเงิน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วันครบกำหนด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8404C" w:rsidRPr="0098404C" w:rsidTr="006E3484">
        <w:trPr>
          <w:trHeight w:val="333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เลขที่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วันที่ยืม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98404C">
              <w:rPr>
                <w:rFonts w:ascii="TH SarabunPSK" w:eastAsia="Times New Roman" w:hAnsi="TH SarabunPSK" w:cs="TH SarabunPSK"/>
                <w:sz w:val="28"/>
                <w:cs/>
              </w:rPr>
              <w:t>ค้างชำระ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ยอดคงเหลือตามงบทดลองระบบ</w:t>
            </w: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GFMIS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404C" w:rsidRPr="0098404C" w:rsidTr="0098404C">
        <w:trPr>
          <w:trHeight w:val="42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ผลต่าง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8404C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04C" w:rsidRPr="0098404C" w:rsidRDefault="0098404C" w:rsidP="00984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404C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สรุปผลการตรวจสอบ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6E3484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</w:t>
      </w:r>
    </w:p>
    <w:p w:rsidR="0098404C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</w:t>
      </w:r>
      <w:r w:rsidR="006E3484"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871964" wp14:editId="76E5E937">
                <wp:simplePos x="0" y="0"/>
                <wp:positionH relativeFrom="margin">
                  <wp:align>left</wp:align>
                </wp:positionH>
                <wp:positionV relativeFrom="paragraph">
                  <wp:posOffset>196215</wp:posOffset>
                </wp:positionV>
                <wp:extent cx="6296025" cy="19050"/>
                <wp:effectExtent l="0" t="0" r="28575" b="19050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6025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EBE578" id="ตัวเชื่อมต่อตรง 19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.45pt" to="495.7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" strokecolor="windowText" strokeweight="1.5pt">
                <v:stroke joinstyle="miter"/>
                <w10:wrap anchorx="margin"/>
              </v:line>
            </w:pict>
          </mc:Fallback>
        </mc:AlternateContent>
      </w:r>
    </w:p>
    <w:p w:rsidR="0098404C" w:rsidRDefault="0098404C" w:rsidP="006E3484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หมายเหตุ  ให้นำผลการตรวจสอบความถูกต้องของการบันทึกบัญชีลูกหนี้ในระบบ 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GFMIS 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มาสรุปในแบบนี้ด้วย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เพื่อให้ทราบภาพรวมของการควบคุมลูกหนี้เงินยืมแต่ละประเภท</w:t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8404C" w:rsidRPr="009C02F7" w:rsidRDefault="0098404C" w:rsidP="006E3484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ผู้ตรวจสอบ 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ผู้สอบทาน 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8404C" w:rsidRPr="009C02F7" w:rsidRDefault="0098404C" w:rsidP="0098404C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วันที่   ............................................</w:t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9C02F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98404C" w:rsidRDefault="0098404C" w:rsidP="0098404C">
      <w:pPr>
        <w:tabs>
          <w:tab w:val="left" w:pos="1455"/>
        </w:tabs>
        <w:spacing w:after="0"/>
        <w:ind w:left="1276" w:hanging="1276"/>
        <w:rPr>
          <w:rFonts w:ascii="TH SarabunPSK" w:eastAsia="Times New Roman" w:hAnsi="TH SarabunPSK" w:cs="TH SarabunPSK"/>
          <w:sz w:val="32"/>
          <w:szCs w:val="32"/>
        </w:rPr>
      </w:pPr>
      <w:r w:rsidRPr="0098404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อธิบายแบบ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   สามารถเก็บรายละเอียดลูกหนี้รายตัวได้จากทะเบียนคุมลูกหนี้เงินยืม หรือแฟ้มสัญญ</w:t>
      </w:r>
      <w:r>
        <w:rPr>
          <w:rFonts w:ascii="TH SarabunPSK" w:eastAsia="Times New Roman" w:hAnsi="TH SarabunPSK" w:cs="TH SarabunPSK"/>
          <w:sz w:val="32"/>
          <w:szCs w:val="32"/>
          <w:cs/>
        </w:rPr>
        <w:t>ายืมเงินที่ยังไม่ส่งใช้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หรือการ์ด/บัตรคุมลูกหนี้เงินยืม แล้วแต่การควบคุมของ </w:t>
      </w:r>
      <w:proofErr w:type="spellStart"/>
      <w:r w:rsidRPr="0098404C">
        <w:rPr>
          <w:rFonts w:ascii="TH SarabunPSK" w:eastAsia="Times New Roman" w:hAnsi="TH SarabunPSK" w:cs="TH SarabunPSK"/>
          <w:sz w:val="32"/>
          <w:szCs w:val="32"/>
          <w:cs/>
        </w:rPr>
        <w:t>สพท</w:t>
      </w:r>
      <w:proofErr w:type="spellEnd"/>
      <w:r w:rsidRPr="0098404C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8404C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98404C" w:rsidRDefault="0098404C" w:rsidP="00944004">
      <w:pPr>
        <w:tabs>
          <w:tab w:val="left" w:pos="1455"/>
        </w:tabs>
        <w:spacing w:after="0"/>
        <w:ind w:left="1560" w:hanging="284"/>
        <w:rPr>
          <w:rFonts w:ascii="TH SarabunPSK" w:eastAsia="Times New Roman" w:hAnsi="TH SarabunPSK" w:cs="TH SarabunPSK"/>
          <w:sz w:val="32"/>
          <w:szCs w:val="32"/>
        </w:rPr>
      </w:pPr>
    </w:p>
    <w:p w:rsidR="000B5DCF" w:rsidRDefault="009F0E43" w:rsidP="009F0E43">
      <w:pPr>
        <w:tabs>
          <w:tab w:val="left" w:pos="1455"/>
        </w:tabs>
        <w:spacing w:after="0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แบบที่ 6</w:t>
      </w:r>
    </w:p>
    <w:p w:rsidR="009F0E43" w:rsidRDefault="009F0E43" w:rsidP="009F0E43">
      <w:pPr>
        <w:tabs>
          <w:tab w:val="left" w:pos="1455"/>
        </w:tabs>
        <w:spacing w:after="0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9F0E43" w:rsidRPr="009F0E43" w:rsidRDefault="009F0E43" w:rsidP="009F0E43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แบบประเมินผลการปฏิบัติงานด้านบัญชีการเงิน</w:t>
      </w:r>
    </w:p>
    <w:p w:rsidR="009F0E43" w:rsidRPr="009F0E43" w:rsidRDefault="009F0E43" w:rsidP="009F0E43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สำนักงานเขตพื้นที่การศึกษา.........................................</w:t>
      </w:r>
    </w:p>
    <w:p w:rsidR="009F0E43" w:rsidRPr="009F0E43" w:rsidRDefault="009F0E43" w:rsidP="002C4830">
      <w:pPr>
        <w:tabs>
          <w:tab w:val="left" w:pos="1455"/>
        </w:tabs>
        <w:spacing w:after="0"/>
        <w:ind w:left="1560" w:hanging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F0E4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ประจำปีงบประมาณ พ.ศ. 255</w:t>
      </w:r>
      <w:r w:rsidR="005508DF">
        <w:rPr>
          <w:rFonts w:ascii="TH SarabunPSK" w:eastAsia="Times New Roman" w:hAnsi="TH SarabunPSK" w:cs="TH SarabunPSK"/>
          <w:b/>
          <w:bCs/>
          <w:sz w:val="32"/>
          <w:szCs w:val="32"/>
        </w:rPr>
        <w:t>8</w:t>
      </w:r>
      <w:r w:rsidR="002C483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รอบที่ </w:t>
      </w:r>
      <w:r w:rsidR="002C483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 (งวดเดือนมิถุนายน 2558)</w:t>
      </w:r>
    </w:p>
    <w:tbl>
      <w:tblPr>
        <w:tblStyle w:val="TableGrid"/>
        <w:tblW w:w="10417" w:type="dxa"/>
        <w:tblInd w:w="-459" w:type="dxa"/>
        <w:tblLook w:val="04A0" w:firstRow="1" w:lastRow="0" w:firstColumn="1" w:lastColumn="0" w:noHBand="0" w:noVBand="1"/>
      </w:tblPr>
      <w:tblGrid>
        <w:gridCol w:w="1560"/>
        <w:gridCol w:w="7087"/>
        <w:gridCol w:w="851"/>
        <w:gridCol w:w="919"/>
      </w:tblGrid>
      <w:tr w:rsidR="002C4830" w:rsidRPr="009F0E43" w:rsidTr="00662E2A">
        <w:trPr>
          <w:trHeight w:val="420"/>
          <w:tblHeader/>
        </w:trPr>
        <w:tc>
          <w:tcPr>
            <w:tcW w:w="1560" w:type="dxa"/>
            <w:vMerge w:val="restart"/>
            <w:noWrap/>
            <w:hideMark/>
          </w:tcPr>
          <w:p w:rsidR="002C4830" w:rsidRPr="00D34EC6" w:rsidRDefault="002C4830" w:rsidP="00D34EC6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2C4830" w:rsidRPr="00D34EC6" w:rsidRDefault="002C4830" w:rsidP="00D34EC6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เกณฑ์การประเมินผล</w:t>
            </w:r>
          </w:p>
        </w:tc>
        <w:tc>
          <w:tcPr>
            <w:tcW w:w="7087" w:type="dxa"/>
            <w:vMerge w:val="restart"/>
            <w:noWrap/>
            <w:hideMark/>
          </w:tcPr>
          <w:p w:rsidR="002C4830" w:rsidRDefault="002C4830" w:rsidP="00D34EC6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  <w:p w:rsidR="002C4830" w:rsidRPr="00D34EC6" w:rsidRDefault="002C4830" w:rsidP="00D34EC6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เรื่องที่ประเมินด้านบัญชีการเงิน</w:t>
            </w:r>
          </w:p>
        </w:tc>
        <w:tc>
          <w:tcPr>
            <w:tcW w:w="1770" w:type="dxa"/>
            <w:gridSpan w:val="2"/>
            <w:noWrap/>
          </w:tcPr>
          <w:p w:rsidR="002C4830" w:rsidRPr="00D34EC6" w:rsidRDefault="002C4830" w:rsidP="00D34EC6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รอบที่ </w:t>
            </w: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</w:rPr>
              <w:t>2</w:t>
            </w:r>
          </w:p>
        </w:tc>
      </w:tr>
      <w:tr w:rsidR="002C4830" w:rsidRPr="009F0E43" w:rsidTr="00662E2A">
        <w:trPr>
          <w:trHeight w:val="420"/>
          <w:tblHeader/>
        </w:trPr>
        <w:tc>
          <w:tcPr>
            <w:tcW w:w="1560" w:type="dxa"/>
            <w:vMerge/>
            <w:hideMark/>
          </w:tcPr>
          <w:p w:rsidR="002C4830" w:rsidRPr="00D34EC6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7087" w:type="dxa"/>
            <w:vMerge/>
            <w:hideMark/>
          </w:tcPr>
          <w:p w:rsidR="002C4830" w:rsidRPr="00D34EC6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noWrap/>
            <w:hideMark/>
          </w:tcPr>
          <w:p w:rsidR="002C4830" w:rsidRPr="00D34EC6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919" w:type="dxa"/>
            <w:noWrap/>
          </w:tcPr>
          <w:p w:rsidR="002C4830" w:rsidRPr="00D34EC6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34EC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คะแนนที่ได้</w:t>
            </w: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 w:val="restart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1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บัญชีเงินสดและบัญชีเงินฝากธนาคาร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บัญชีเงินสดในมือ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0.20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บัญชีเงินสดในมือในระบบ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มียอดเงินคงเหลือเท่ากับรายงานเงินคงเหลือประจำวัน ณ วันเดียวกัน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0.80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ม.จัดทำงบกระทบยอดเงินฝากธนาคาร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จากบัญชีไปหา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Bank Statement)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ครบถ้วนถูกต้องทุกบัญชี และทุกเดือน ดังนี้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C5151EE" wp14:editId="06C10D07">
                      <wp:simplePos x="0" y="0"/>
                      <wp:positionH relativeFrom="column">
                        <wp:posOffset>2502535</wp:posOffset>
                      </wp:positionH>
                      <wp:positionV relativeFrom="paragraph">
                        <wp:posOffset>51435</wp:posOffset>
                      </wp:positionV>
                      <wp:extent cx="247650" cy="152400"/>
                      <wp:effectExtent l="0" t="0" r="19050" b="19050"/>
                      <wp:wrapNone/>
                      <wp:docPr id="20" name="สี่เหลี่ยมผืนผ้า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0" o:spid="_x0000_s1026" style="position:absolute;margin-left:197.05pt;margin-top:4.05pt;width:19.5pt;height:12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" fillcolor="white [3212]" strokecolor="#1f4d78 [1604]" strokeweight="1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บัญชีเงินฝากธนาคารในงบประมาณ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vMerge w:val="restart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 w:val="restart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FD5F108" wp14:editId="4D8CB2B2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45085</wp:posOffset>
                      </wp:positionV>
                      <wp:extent cx="247650" cy="152400"/>
                      <wp:effectExtent l="0" t="0" r="19050" b="19050"/>
                      <wp:wrapNone/>
                      <wp:docPr id="21" name="สี่เหลี่ยมผืนผ้า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1" o:spid="_x0000_s1026" style="position:absolute;margin-left:196.3pt;margin-top:3.55pt;width:19.5pt;height:12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" fillcolor="white [3212]" strokecolor="#1f4d78 [1604]" strokeweight="1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บัญชีเงินฝากธนาคารนอกงบประมาณ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9B22F55" wp14:editId="33CEAA78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57785</wp:posOffset>
                      </wp:positionV>
                      <wp:extent cx="247650" cy="152400"/>
                      <wp:effectExtent l="0" t="0" r="19050" b="19050"/>
                      <wp:wrapNone/>
                      <wp:docPr id="22" name="สี่เหลี่ยมผืนผ้า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2" o:spid="_x0000_s1026" style="position:absolute;margin-left:196.3pt;margin-top:4.55pt;width:19.5pt;height:12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" fillcolor="white [3212]" strokecolor="#1f4d78 [1604]" strokeweight="1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(3)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บัญชีเงินฝากธนาคารไม่ระบุ</w:t>
            </w:r>
          </w:p>
        </w:tc>
        <w:tc>
          <w:tcPr>
            <w:tcW w:w="851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0517CA1" wp14:editId="11270CA0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41910</wp:posOffset>
                      </wp:positionV>
                      <wp:extent cx="247650" cy="152400"/>
                      <wp:effectExtent l="0" t="0" r="19050" b="19050"/>
                      <wp:wrapNone/>
                      <wp:docPr id="23" name="สี่เหลี่ยมผืนผ้า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สี่เหลี่ยมผืนผ้า 23" o:spid="_x0000_s1026" style="position:absolute;margin-left:128.05pt;margin-top:3.3pt;width:19.5pt;height:12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" fillcolor="white [3212]" strokecolor="#1f4d78 [1604]" strokeweight="1pt"/>
                  </w:pict>
                </mc:Fallback>
              </mc:AlternateConten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ให้ใส่เครื่อง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/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X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ในช่อง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ให้ทราบผลการตรวจสอบแต่ละบัญชีด้วย)</w:t>
            </w:r>
          </w:p>
        </w:tc>
        <w:tc>
          <w:tcPr>
            <w:tcW w:w="851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vMerge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3E5F83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3E5F83" w:rsidRDefault="002C4830" w:rsidP="009F0E43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1170"/>
        </w:trPr>
        <w:tc>
          <w:tcPr>
            <w:tcW w:w="1560" w:type="dxa"/>
            <w:vMerge w:val="restart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2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บัญชีสินทรัพย์ถาวร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hideMark/>
          </w:tcPr>
          <w:p w:rsidR="002C4830" w:rsidRPr="00ED6991" w:rsidRDefault="002C4830" w:rsidP="003E5F8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2.1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บัญชีพักสินทรัพย์ (ระบุประเภท)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ทุกบัญชีต้องไม่มียอดคงค้างในงบทดลอง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ยกเว้นบัญชีพักงานระหว่างก่อสร้างซึ่งจะปรับปรุงภายใน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 นับจากวันสิ้นปีงบประมาณ)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0.70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2.2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งบทดลองแสดงข้อมูลการประมวลผลค่าเสื่อมราคาสินทรัพย์รายตัวเป็นประจำทุกเดือน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(อย่างช้าภายในสิ้นเดือนถัดไป)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0.30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 w:val="restart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เรื่องที่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3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บัญชีพักที่มียอดคงค้าง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บัญชีพักในงบทดลองดังต่อไปนี้ไม่มียอดคงค้างในช่อง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"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ยอดยกไป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"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662E2A">
            <w:pPr>
              <w:tabs>
                <w:tab w:val="left" w:pos="1455"/>
              </w:tabs>
              <w:ind w:left="328" w:hanging="32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บัญชีพักเงินนำส่ง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(1101010112)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และบัญชีพักเงินสดรับ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1101010110)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บัญชีพักรอ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Clearing (1101010113)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บัญชีพักหักล้างการโอนสินทรัพย์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521010103)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(4)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บัญชีพักหักล้างการรับโอนสินทรัพย์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1213010104)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(5)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บัญชีพักค่าใช้จ่าย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5301010103)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(6)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บัญชีปรับหมวดรายจ่าย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5301010101)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FA2FF1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(7)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บัญชีลูกหนี้ส่วนราชการ - รายได้รับแทนกัน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1102050125)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(8)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บัญชีเจ้าหนี้ส่วนราชการ - รายได้รับแทนกัน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2101020106)</w:t>
            </w:r>
          </w:p>
          <w:p w:rsidR="002C4830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62E2A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>ยกเว้น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กรณีรับรายได้แทนหน่วยงานอื่นในวันสิ้นเดือนแล้วนำส่งเงินในเดือนถัดไป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(9)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บัญชีภาษีหัก ณ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ที่จ่ายรอนำส่ง (ระบุประเภท)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21020401xx)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(10)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บัญชีเบิกเกินส่งคืนรอนำส่ง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2116010104)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E5F83">
              <w:rPr>
                <w:rFonts w:ascii="TH SarabunPSK" w:eastAsia="Times New Roman" w:hAnsi="TH SarabunPSK" w:cs="TH SarabunPSK"/>
                <w:sz w:val="32"/>
                <w:szCs w:val="32"/>
              </w:rPr>
              <w:t>1.00</w:t>
            </w:r>
          </w:p>
        </w:tc>
        <w:tc>
          <w:tcPr>
            <w:tcW w:w="919" w:type="dxa"/>
            <w:noWrap/>
            <w:hideMark/>
          </w:tcPr>
          <w:p w:rsidR="002C4830" w:rsidRPr="003E5F83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 w:val="restart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เรื่องที่ </w:t>
            </w:r>
            <w:r w:rsidRPr="00ED699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4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งบทดลอง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4.1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งบทดลองของ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สพป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ม.แสดงข้อมูลทางบัญชีที่ถูกต้องตามดุลบัญชีปกติทุกบัญชี ดังนี้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662E2A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</w:t>
            </w:r>
            <w:r w:rsidR="00662E2A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62E2A" w:rsidRPr="00ED6991" w:rsidTr="00514F05">
        <w:trPr>
          <w:trHeight w:val="850"/>
        </w:trPr>
        <w:tc>
          <w:tcPr>
            <w:tcW w:w="1560" w:type="dxa"/>
            <w:vMerge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(1)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บัญชีประเภทสินทรัพย์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รหัสบัญชีขึ้นต้นเลข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มียอดคงเหลือด้านเดบิต</w:t>
            </w:r>
          </w:p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ยกเว้น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บัญชีพักรอ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Clearing </w:t>
            </w:r>
            <w:r w:rsidR="007E6E2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อาจ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มียอดคงเหลือจะเหลือด้านเครดิต</w:t>
            </w:r>
          </w:p>
        </w:tc>
        <w:tc>
          <w:tcPr>
            <w:tcW w:w="851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(2)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บัญชีประเภทหนี้สิน (รหัสบัญชีขึ้นต้น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เลข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62E2A" w:rsidRPr="00ED6991" w:rsidTr="00AB7E97">
        <w:trPr>
          <w:trHeight w:val="1710"/>
        </w:trPr>
        <w:tc>
          <w:tcPr>
            <w:tcW w:w="1560" w:type="dxa"/>
            <w:vMerge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(3)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บัญชีประเภททุน (รหัสบัญชีขึ้นต้น เลข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  <w:p w:rsidR="00662E2A" w:rsidRPr="00ED6991" w:rsidRDefault="00662E2A" w:rsidP="00662E2A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AC00C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ยกเว้น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บัญชีรายได้สูง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/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(ต่ำ)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กว่าค่าใช้จ่ายสุทธิ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(3101010101)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,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บัญชีรายได้สูง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/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(ต่ำ)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กว่าค่าใช้จ่ายสะสม(3102010101)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และบัญช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ีผลสะสมจากการแก้ไขข้อผิดพลาด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(3102010102) จะมี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ยอดคงเหลือด้านเดบิตหรือเครดิตก็ได้</w:t>
            </w:r>
          </w:p>
        </w:tc>
        <w:tc>
          <w:tcPr>
            <w:tcW w:w="851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(4)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บัญชีประเภทรายได้ (รหัสบัญชีขึ้นต้นเลข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มียอดคงเหลือด้านเครดิต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662E2A" w:rsidRPr="00ED6991" w:rsidTr="008072E3">
        <w:trPr>
          <w:trHeight w:val="1258"/>
        </w:trPr>
        <w:tc>
          <w:tcPr>
            <w:tcW w:w="1560" w:type="dxa"/>
            <w:vMerge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662E2A" w:rsidRPr="00ED6991" w:rsidRDefault="00662E2A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(5)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บัญชีประเภทค่าใช้จ่าย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รหัสบัญชีขึ้นต้นเลข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มียอดคงเหลือด้านเดบิต</w:t>
            </w:r>
          </w:p>
          <w:p w:rsidR="00662E2A" w:rsidRPr="00ED6991" w:rsidRDefault="00662E2A" w:rsidP="004963CA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ยกเว้น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บัญชีค่าใช้จ่ายระหว่างหน่วยงาน-รายได้แผ่นดินรอนำส่ง</w:t>
            </w:r>
            <w:r w:rsidR="007E6E2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คลัง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(5210010112) มียอดคงเหลือด้านเดบิตหรือเครดิตได้</w:t>
            </w:r>
          </w:p>
        </w:tc>
        <w:tc>
          <w:tcPr>
            <w:tcW w:w="851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662E2A" w:rsidRPr="00ED6991" w:rsidRDefault="00662E2A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4.2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งบทดลอง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u w:val="single"/>
                <w:cs/>
              </w:rPr>
              <w:t>ต้องไม่มี</w:t>
            </w:r>
            <w:r w:rsidRPr="00ED6991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บัญชีที่เป็นบัญชีเฉพาะ</w:t>
            </w:r>
            <w:r w:rsidR="007E6E2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7E6E2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ภาระกิจ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ของหน่วยงานอื่น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  <w:r w:rsidR="007E6E2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บัญชีถนน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บัญชีเขื่อน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บัญชีสะพาน บัญชีที่ลงท้ายคำว่า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Interface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หรือถ้ามีชื่อบัญชีดังกล่าวต้องมียอดยกไปเป็นศูนย์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(0)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0.10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95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AC00CB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4.3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การจัดส่งงบทดลองและรายงานประจำเดือนให้ 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สตง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.ภายในวันที่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ของเดือนถัดไป ได้แก่</w:t>
            </w:r>
            <w:r w:rsidR="00AC00C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AC00CB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0.</w:t>
            </w:r>
            <w:r w:rsidR="00AC00CB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95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AC00CB" w:rsidRPr="00AC00CB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AC00CB" w:rsidRPr="00AC00CB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 xml:space="preserve">รายงานในระบบ </w:t>
            </w:r>
            <w:r w:rsidR="00AC00CB" w:rsidRPr="00AC00CB"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  <w:t>GFMIS</w:t>
            </w:r>
          </w:p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AC00C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(1)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งบทดลองประจำเดือน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คำสั่งงาน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ZGL_MVT_MONTH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รายงานงบทดลองรายเดือน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-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หน่วยเบิกจ่าย)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(2)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</w:t>
            </w:r>
            <w:proofErr w:type="spellStart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สถานะการ</w:t>
            </w:r>
            <w:proofErr w:type="spellEnd"/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ใช้จ่ายงบประมาณ (คำสั่งงาน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ZFMA55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รายงานแสดงยอดงบประมาณตามหน่วยรับงบประมาณ)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1185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(3)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รายงานการจัดเก็บและนำส่งรายได้แผ่นดินของตนเองจำแนกตามแหล่งของเงิน (คำสั่งงาน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ZRP_R06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รายงานจัดเก็บนำส่งรายได้แผ่นดิน และเงินฝากคลัง)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8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(4)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รายงานเงินสดคงเหลือประจำวัน (คำสั่งงาน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ZFI_CASHBAL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รายงานแสดงยอดเงินสดคงเหลือประจำวัน -แบบสรุป)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795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(5)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รายงานเคลื่อนไหวเงินฝากคลัง (คำสั่งงาน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ZGL_RPT013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GFMIS Web Online </w:t>
            </w: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รายงานแสดงการเคลื่อนไหวเงินฝากคลัง)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117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hideMark/>
          </w:tcPr>
          <w:p w:rsidR="00AC00CB" w:rsidRPr="00AC00CB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AC00CB" w:rsidRPr="00AC00CB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 xml:space="preserve">รายงานนอกระบบ </w:t>
            </w:r>
            <w:r w:rsidR="00AC00CB" w:rsidRPr="00AC00CB"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  <w:t>GFMIS</w:t>
            </w:r>
          </w:p>
          <w:p w:rsidR="002C4830" w:rsidRPr="00ED6991" w:rsidRDefault="00AC00CB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2C4830"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(6) </w:t>
            </w:r>
            <w:r w:rsidR="002C4830"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รายงานฐานะเงินทดรองราชการ รายงานลูกหนี้เงินทดรองราชการ ใบสำคัญเงินทดรองราชการ</w:t>
            </w:r>
            <w:r w:rsidR="002C4830"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2C4830"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และงบพิสูจน์ยอดเงินฝากธนาคารเงินทดรองราชการ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AC00CB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vMerge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noWrap/>
            <w:hideMark/>
          </w:tcPr>
          <w:p w:rsidR="002C4830" w:rsidRPr="00ED6991" w:rsidRDefault="002C4830" w:rsidP="004963CA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8068FD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0.70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2C4830" w:rsidRPr="00ED6991" w:rsidTr="00662E2A">
        <w:trPr>
          <w:trHeight w:val="420"/>
        </w:trPr>
        <w:tc>
          <w:tcPr>
            <w:tcW w:w="1560" w:type="dxa"/>
            <w:noWrap/>
            <w:hideMark/>
          </w:tcPr>
          <w:p w:rsidR="002C4830" w:rsidRPr="00ED6991" w:rsidRDefault="002C4830" w:rsidP="009F0E43">
            <w:pPr>
              <w:tabs>
                <w:tab w:val="left" w:pos="145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7087" w:type="dxa"/>
            <w:noWrap/>
            <w:hideMark/>
          </w:tcPr>
          <w:p w:rsidR="002C4830" w:rsidRPr="00ED6991" w:rsidRDefault="002C4830" w:rsidP="004963CA">
            <w:pPr>
              <w:tabs>
                <w:tab w:val="left" w:pos="1455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D699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1" w:type="dxa"/>
            <w:noWrap/>
            <w:hideMark/>
          </w:tcPr>
          <w:p w:rsidR="002C4830" w:rsidRPr="00ED6991" w:rsidRDefault="00490567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3.70</w:t>
            </w:r>
          </w:p>
        </w:tc>
        <w:tc>
          <w:tcPr>
            <w:tcW w:w="919" w:type="dxa"/>
            <w:noWrap/>
            <w:hideMark/>
          </w:tcPr>
          <w:p w:rsidR="002C4830" w:rsidRPr="00ED6991" w:rsidRDefault="002C4830" w:rsidP="00ED6991">
            <w:pPr>
              <w:tabs>
                <w:tab w:val="left" w:pos="1455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494E2A" w:rsidRDefault="00494E2A" w:rsidP="009F0E43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:rsidR="00494E2A" w:rsidRPr="00490567" w:rsidRDefault="007E6E25" w:rsidP="001C4F9A">
      <w:pPr>
        <w:tabs>
          <w:tab w:val="left" w:pos="1455"/>
        </w:tabs>
        <w:spacing w:after="0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90567" w:rsidRPr="0049056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ทั้งนี้รายละเอียดของเรื่องที่ประเมินสามารถดูจากเกณฑ์ของกรมบัญชีกลางตามหนังสือ ด่วน ที่ </w:t>
      </w:r>
      <w:proofErr w:type="spellStart"/>
      <w:r w:rsidR="00490567" w:rsidRPr="00490567">
        <w:rPr>
          <w:rFonts w:ascii="TH SarabunPSK" w:eastAsia="Times New Roman" w:hAnsi="TH SarabunPSK" w:cs="TH SarabunPSK" w:hint="cs"/>
          <w:sz w:val="32"/>
          <w:szCs w:val="32"/>
          <w:cs/>
        </w:rPr>
        <w:t>กค</w:t>
      </w:r>
      <w:proofErr w:type="spellEnd"/>
      <w:r w:rsidR="00490567" w:rsidRPr="0049056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0423/ว402</w:t>
      </w:r>
      <w:r w:rsidR="0049056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1C4F9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</w:t>
      </w:r>
      <w:r w:rsidR="00334F3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49056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ลงวันที่ </w:t>
      </w:r>
      <w:r w:rsidR="00490567" w:rsidRPr="00490567">
        <w:rPr>
          <w:rFonts w:ascii="TH SarabunPSK" w:eastAsia="Times New Roman" w:hAnsi="TH SarabunPSK" w:cs="TH SarabunPSK" w:hint="cs"/>
          <w:sz w:val="32"/>
          <w:szCs w:val="32"/>
          <w:cs/>
        </w:rPr>
        <w:t>26 ธันวาคม 2557 เรื่อง เกณฑ์การประเมินผลการปฏิบัติงานด้านบัญชีของส่วนราชการ ประจำปี</w:t>
      </w:r>
      <w:r w:rsidR="001C4F9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490567" w:rsidRPr="00490567">
        <w:rPr>
          <w:rFonts w:ascii="TH SarabunPSK" w:eastAsia="Times New Roman" w:hAnsi="TH SarabunPSK" w:cs="TH SarabunPSK" w:hint="cs"/>
          <w:sz w:val="32"/>
          <w:szCs w:val="32"/>
          <w:cs/>
        </w:rPr>
        <w:t>งบประมาณ พ.ศ. 2558)</w:t>
      </w:r>
      <w:r w:rsidR="00494E2A" w:rsidRPr="0049056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94E2A" w:rsidRPr="0049056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94E2A"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494E2A"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494E2A" w:rsidRPr="0049056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p w:rsidR="00494E2A" w:rsidRDefault="00494E2A" w:rsidP="001C4F9A">
      <w:pPr>
        <w:tabs>
          <w:tab w:val="left" w:pos="1455"/>
        </w:tabs>
        <w:spacing w:before="120" w:after="0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สรุปผลการประเมิน</w:t>
      </w:r>
      <w:r w:rsidR="0049056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(สรุปให้ทราบผลการปฏิบัติงานของ 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./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ม.ในแต่ละเรื่อง</w:t>
      </w:r>
      <w:r w:rsidR="001C4F9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กรณีมีข้อที่ไม่ถูกต้อง</w:t>
      </w:r>
      <w:r w:rsidR="001C4F9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</w:t>
      </w:r>
      <w:r w:rsidR="00334F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ให้ระบุด้วยว่าเป็นเรื่องใดและอย่างไร)</w:t>
      </w:r>
    </w:p>
    <w:p w:rsidR="00494E2A" w:rsidRDefault="00494E2A" w:rsidP="00494E2A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490567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653912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:rsidR="00A43FA5" w:rsidRPr="00494E2A" w:rsidRDefault="00A43FA5" w:rsidP="00494E2A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A43FA5" w:rsidRDefault="00494E2A" w:rsidP="00653912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ข้อเสนอแนะ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</w:t>
      </w:r>
      <w:r w:rsidR="001C4F9A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  <w:r w:rsidR="001C4F9A">
        <w:rPr>
          <w:rFonts w:ascii="TH SarabunPSK" w:eastAsia="Times New Roman" w:hAnsi="TH SarabunPSK" w:cs="TH SarabunPSK"/>
          <w:sz w:val="32"/>
          <w:szCs w:val="32"/>
          <w:cs/>
        </w:rPr>
        <w:t>...............</w:t>
      </w:r>
    </w:p>
    <w:p w:rsidR="00653912" w:rsidRDefault="00653912" w:rsidP="00653912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:rsidR="00494E2A" w:rsidRPr="00494E2A" w:rsidRDefault="00494E2A" w:rsidP="00494E2A">
      <w:pPr>
        <w:tabs>
          <w:tab w:val="left" w:pos="993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ทั้งนี้ขอรับรองว่าผลการประเมินก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ารปฏิบัติงานด้านบัญชีการเงินของ 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./</w:t>
      </w:r>
      <w:proofErr w:type="spellStart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สพม</w:t>
      </w:r>
      <w:proofErr w:type="spellEnd"/>
      <w:r w:rsidRPr="00494E2A">
        <w:rPr>
          <w:rFonts w:ascii="TH SarabunPSK" w:eastAsia="Times New Roman" w:hAnsi="TH SarabunPSK" w:cs="TH SarabunPSK"/>
          <w:sz w:val="32"/>
          <w:szCs w:val="32"/>
          <w:cs/>
        </w:rPr>
        <w:t>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</w:t>
      </w:r>
    </w:p>
    <w:p w:rsidR="00494E2A" w:rsidRPr="00494E2A" w:rsidRDefault="00494E2A" w:rsidP="00494E2A">
      <w:pPr>
        <w:tabs>
          <w:tab w:val="left" w:pos="1455"/>
        </w:tabs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 ข้างต้นนี้ถูกต้องตามความเป็นจริง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494E2A" w:rsidRPr="00494E2A" w:rsidRDefault="00653912" w:rsidP="00494E2A">
      <w:pPr>
        <w:tabs>
          <w:tab w:val="left" w:pos="1455"/>
        </w:tabs>
        <w:spacing w:after="0"/>
        <w:jc w:val="both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4119E6" w:rsidRDefault="00494E2A" w:rsidP="004119E6">
      <w:pPr>
        <w:tabs>
          <w:tab w:val="left" w:pos="567"/>
          <w:tab w:val="left" w:pos="1455"/>
        </w:tabs>
        <w:spacing w:after="0"/>
        <w:ind w:left="567" w:hanging="567"/>
        <w:rPr>
          <w:rFonts w:ascii="TH SarabunPSK" w:eastAsia="Times New Roman" w:hAnsi="TH SarabunPSK" w:cs="TH SarabunPSK"/>
          <w:sz w:val="32"/>
          <w:szCs w:val="32"/>
          <w:cs/>
        </w:rPr>
      </w:pP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    ลงชื่อ...........................................   ผู้วิเคราะห์                       ลงชื่อ.......................................... ผู้สอบทาน     </w:t>
      </w:r>
      <w:r w:rsidR="004119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(...............................</w:t>
      </w:r>
      <w:r w:rsidR="004119E6">
        <w:rPr>
          <w:rFonts w:ascii="TH SarabunPSK" w:eastAsia="Times New Roman" w:hAnsi="TH SarabunPSK" w:cs="TH SarabunPSK"/>
          <w:sz w:val="32"/>
          <w:szCs w:val="32"/>
          <w:cs/>
        </w:rPr>
        <w:t>................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)                                      </w:t>
      </w:r>
      <w:r w:rsidR="004119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94E2A">
        <w:rPr>
          <w:rFonts w:ascii="TH SarabunPSK" w:eastAsia="Times New Roman" w:hAnsi="TH SarabunPSK" w:cs="TH SarabunPSK"/>
          <w:sz w:val="32"/>
          <w:szCs w:val="32"/>
          <w:cs/>
        </w:rPr>
        <w:t>(...................</w:t>
      </w:r>
      <w:r w:rsidR="004119E6">
        <w:rPr>
          <w:rFonts w:ascii="TH SarabunPSK" w:eastAsia="Times New Roman" w:hAnsi="TH SarabunPSK" w:cs="TH SarabunPSK"/>
          <w:sz w:val="32"/>
          <w:szCs w:val="32"/>
          <w:cs/>
        </w:rPr>
        <w:t>.........................</w:t>
      </w:r>
      <w:r w:rsidR="00653912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:rsidR="00A43FA5" w:rsidRPr="00ED6991" w:rsidRDefault="00A43FA5" w:rsidP="00A43FA5">
      <w:pPr>
        <w:tabs>
          <w:tab w:val="left" w:pos="284"/>
          <w:tab w:val="left" w:pos="1455"/>
          <w:tab w:val="left" w:pos="6237"/>
        </w:tabs>
        <w:spacing w:after="0"/>
        <w:ind w:left="709" w:hanging="709"/>
        <w:rPr>
          <w:rFonts w:ascii="TH SarabunPSK" w:eastAsia="Times New Roman" w:hAnsi="TH SarabunPSK" w:cs="TH SarabunPSK"/>
          <w:sz w:val="32"/>
          <w:szCs w:val="32"/>
          <w:cs/>
        </w:rPr>
        <w:sectPr w:rsidR="00A43FA5" w:rsidRPr="00ED6991" w:rsidSect="000717C2">
          <w:pgSz w:w="11906" w:h="16838" w:code="9"/>
          <w:pgMar w:top="709" w:right="567" w:bottom="425" w:left="1418" w:header="709" w:footer="709" w:gutter="0"/>
          <w:cols w:space="708"/>
          <w:docGrid w:linePitch="360"/>
        </w:sect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494E2A" w:rsidRPr="00494E2A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ตำแหน่ง............................................                              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>ตำแหน่ง...............</w:t>
      </w:r>
      <w:r w:rsidR="00494E2A" w:rsidRPr="00494E2A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</w:t>
      </w:r>
      <w:r w:rsidR="005267C8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</w:p>
    <w:p w:rsidR="000717C2" w:rsidRPr="00A43FA5" w:rsidRDefault="000717C2" w:rsidP="007E6E25">
      <w:pPr>
        <w:tabs>
          <w:tab w:val="left" w:pos="2565"/>
        </w:tabs>
        <w:rPr>
          <w:rFonts w:ascii="TH SarabunPSK" w:eastAsia="Times New Roman" w:hAnsi="TH SarabunPSK" w:cs="TH SarabunPSK"/>
          <w:sz w:val="28"/>
          <w:cs/>
        </w:rPr>
      </w:pPr>
    </w:p>
    <w:sectPr w:rsidR="000717C2" w:rsidRPr="00A43FA5" w:rsidSect="005267C8">
      <w:pgSz w:w="11906" w:h="16838" w:code="9"/>
      <w:pgMar w:top="1440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B7C" w:rsidRDefault="00A15B7C" w:rsidP="0026086E">
      <w:pPr>
        <w:spacing w:after="0" w:line="240" w:lineRule="auto"/>
      </w:pPr>
      <w:r>
        <w:separator/>
      </w:r>
    </w:p>
  </w:endnote>
  <w:endnote w:type="continuationSeparator" w:id="0">
    <w:p w:rsidR="00A15B7C" w:rsidRDefault="00A15B7C" w:rsidP="00260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B7C" w:rsidRDefault="00A15B7C" w:rsidP="0026086E">
      <w:pPr>
        <w:spacing w:after="0" w:line="240" w:lineRule="auto"/>
      </w:pPr>
      <w:r>
        <w:separator/>
      </w:r>
    </w:p>
  </w:footnote>
  <w:footnote w:type="continuationSeparator" w:id="0">
    <w:p w:rsidR="00A15B7C" w:rsidRDefault="00A15B7C" w:rsidP="002608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79"/>
    <w:rsid w:val="00001437"/>
    <w:rsid w:val="00023E38"/>
    <w:rsid w:val="0003793A"/>
    <w:rsid w:val="000531D4"/>
    <w:rsid w:val="0006484D"/>
    <w:rsid w:val="00071392"/>
    <w:rsid w:val="000717C2"/>
    <w:rsid w:val="000900B5"/>
    <w:rsid w:val="00094F25"/>
    <w:rsid w:val="000A6359"/>
    <w:rsid w:val="000B3744"/>
    <w:rsid w:val="000B4D00"/>
    <w:rsid w:val="000B5DCF"/>
    <w:rsid w:val="000D15BB"/>
    <w:rsid w:val="000F0CE9"/>
    <w:rsid w:val="000F27AA"/>
    <w:rsid w:val="000F4412"/>
    <w:rsid w:val="00125EB4"/>
    <w:rsid w:val="00133D06"/>
    <w:rsid w:val="0015352F"/>
    <w:rsid w:val="0015495A"/>
    <w:rsid w:val="00154FC8"/>
    <w:rsid w:val="00155B66"/>
    <w:rsid w:val="00167C2B"/>
    <w:rsid w:val="001764A1"/>
    <w:rsid w:val="00184D36"/>
    <w:rsid w:val="00190405"/>
    <w:rsid w:val="001A2D00"/>
    <w:rsid w:val="001B71CF"/>
    <w:rsid w:val="001C4F9A"/>
    <w:rsid w:val="001D32A6"/>
    <w:rsid w:val="001E0617"/>
    <w:rsid w:val="001E28A3"/>
    <w:rsid w:val="001E6E6E"/>
    <w:rsid w:val="001F23EB"/>
    <w:rsid w:val="001F260A"/>
    <w:rsid w:val="001F5A63"/>
    <w:rsid w:val="00205245"/>
    <w:rsid w:val="002323C8"/>
    <w:rsid w:val="00246A6B"/>
    <w:rsid w:val="0026086E"/>
    <w:rsid w:val="00291C44"/>
    <w:rsid w:val="00293EEE"/>
    <w:rsid w:val="002A2867"/>
    <w:rsid w:val="002C2305"/>
    <w:rsid w:val="002C4830"/>
    <w:rsid w:val="002D3E01"/>
    <w:rsid w:val="002F6622"/>
    <w:rsid w:val="00300854"/>
    <w:rsid w:val="003240CF"/>
    <w:rsid w:val="00334F38"/>
    <w:rsid w:val="00351CC9"/>
    <w:rsid w:val="003560CF"/>
    <w:rsid w:val="00361153"/>
    <w:rsid w:val="003755A5"/>
    <w:rsid w:val="00392662"/>
    <w:rsid w:val="003B4849"/>
    <w:rsid w:val="003C0615"/>
    <w:rsid w:val="003E1BE3"/>
    <w:rsid w:val="003E5F83"/>
    <w:rsid w:val="003F5047"/>
    <w:rsid w:val="004119E6"/>
    <w:rsid w:val="00417467"/>
    <w:rsid w:val="00442DD1"/>
    <w:rsid w:val="00455F41"/>
    <w:rsid w:val="004612AC"/>
    <w:rsid w:val="0046318D"/>
    <w:rsid w:val="00480A76"/>
    <w:rsid w:val="00484B64"/>
    <w:rsid w:val="00490567"/>
    <w:rsid w:val="00494E2A"/>
    <w:rsid w:val="004963CA"/>
    <w:rsid w:val="004B674B"/>
    <w:rsid w:val="004C7968"/>
    <w:rsid w:val="004F1364"/>
    <w:rsid w:val="005139B5"/>
    <w:rsid w:val="00516EF1"/>
    <w:rsid w:val="00524DC2"/>
    <w:rsid w:val="005267C8"/>
    <w:rsid w:val="0054392E"/>
    <w:rsid w:val="00547737"/>
    <w:rsid w:val="005508DF"/>
    <w:rsid w:val="00553FA8"/>
    <w:rsid w:val="00565109"/>
    <w:rsid w:val="00571ECA"/>
    <w:rsid w:val="00586FCD"/>
    <w:rsid w:val="00593152"/>
    <w:rsid w:val="005A5F2D"/>
    <w:rsid w:val="005B1064"/>
    <w:rsid w:val="005B453C"/>
    <w:rsid w:val="005B7789"/>
    <w:rsid w:val="005C005C"/>
    <w:rsid w:val="005D6898"/>
    <w:rsid w:val="005E50F3"/>
    <w:rsid w:val="005F3BE2"/>
    <w:rsid w:val="005F7D29"/>
    <w:rsid w:val="0060316B"/>
    <w:rsid w:val="00606CA4"/>
    <w:rsid w:val="006120DF"/>
    <w:rsid w:val="006275D7"/>
    <w:rsid w:val="00636B90"/>
    <w:rsid w:val="00652AFA"/>
    <w:rsid w:val="00653912"/>
    <w:rsid w:val="00657E4B"/>
    <w:rsid w:val="00662E2A"/>
    <w:rsid w:val="0067552F"/>
    <w:rsid w:val="00690B75"/>
    <w:rsid w:val="00697904"/>
    <w:rsid w:val="00697EAF"/>
    <w:rsid w:val="006B7575"/>
    <w:rsid w:val="006D17E3"/>
    <w:rsid w:val="006E3484"/>
    <w:rsid w:val="006E5AE3"/>
    <w:rsid w:val="00701887"/>
    <w:rsid w:val="0070475A"/>
    <w:rsid w:val="0071635D"/>
    <w:rsid w:val="00752846"/>
    <w:rsid w:val="00775447"/>
    <w:rsid w:val="00790A08"/>
    <w:rsid w:val="007A3A4E"/>
    <w:rsid w:val="007A433A"/>
    <w:rsid w:val="007E6E25"/>
    <w:rsid w:val="007F2BC8"/>
    <w:rsid w:val="007F686C"/>
    <w:rsid w:val="00803044"/>
    <w:rsid w:val="00805EB5"/>
    <w:rsid w:val="008068FD"/>
    <w:rsid w:val="00807D27"/>
    <w:rsid w:val="0081524B"/>
    <w:rsid w:val="00823C4B"/>
    <w:rsid w:val="00830F11"/>
    <w:rsid w:val="00832CFE"/>
    <w:rsid w:val="00832F61"/>
    <w:rsid w:val="008370E3"/>
    <w:rsid w:val="00850B6D"/>
    <w:rsid w:val="00862D13"/>
    <w:rsid w:val="0086485A"/>
    <w:rsid w:val="00864C9B"/>
    <w:rsid w:val="008753BC"/>
    <w:rsid w:val="00875AAF"/>
    <w:rsid w:val="00881292"/>
    <w:rsid w:val="00883455"/>
    <w:rsid w:val="008A5D28"/>
    <w:rsid w:val="008D4071"/>
    <w:rsid w:val="008F6237"/>
    <w:rsid w:val="00944004"/>
    <w:rsid w:val="009456EC"/>
    <w:rsid w:val="00946503"/>
    <w:rsid w:val="00971096"/>
    <w:rsid w:val="00971EEA"/>
    <w:rsid w:val="00976A9F"/>
    <w:rsid w:val="00983079"/>
    <w:rsid w:val="009831AB"/>
    <w:rsid w:val="0098404C"/>
    <w:rsid w:val="00985E6A"/>
    <w:rsid w:val="009A0630"/>
    <w:rsid w:val="009A1BDD"/>
    <w:rsid w:val="009B1ECB"/>
    <w:rsid w:val="009B6346"/>
    <w:rsid w:val="009C02F7"/>
    <w:rsid w:val="009C3989"/>
    <w:rsid w:val="009D58F6"/>
    <w:rsid w:val="009D6ED9"/>
    <w:rsid w:val="009E1785"/>
    <w:rsid w:val="009F0E43"/>
    <w:rsid w:val="009F14A3"/>
    <w:rsid w:val="00A15B7C"/>
    <w:rsid w:val="00A24ACC"/>
    <w:rsid w:val="00A43FA5"/>
    <w:rsid w:val="00A4788A"/>
    <w:rsid w:val="00A55A45"/>
    <w:rsid w:val="00A5647F"/>
    <w:rsid w:val="00A97D54"/>
    <w:rsid w:val="00AA5330"/>
    <w:rsid w:val="00AC00CB"/>
    <w:rsid w:val="00AC0520"/>
    <w:rsid w:val="00AC06A8"/>
    <w:rsid w:val="00AD20AA"/>
    <w:rsid w:val="00AE3F7D"/>
    <w:rsid w:val="00AF3767"/>
    <w:rsid w:val="00AF526E"/>
    <w:rsid w:val="00B030C2"/>
    <w:rsid w:val="00B04EFB"/>
    <w:rsid w:val="00B059F9"/>
    <w:rsid w:val="00B370D1"/>
    <w:rsid w:val="00B400EF"/>
    <w:rsid w:val="00B466C5"/>
    <w:rsid w:val="00B52C27"/>
    <w:rsid w:val="00B52CB0"/>
    <w:rsid w:val="00B56F71"/>
    <w:rsid w:val="00B6471C"/>
    <w:rsid w:val="00B763FE"/>
    <w:rsid w:val="00B77F24"/>
    <w:rsid w:val="00B92A31"/>
    <w:rsid w:val="00BA430C"/>
    <w:rsid w:val="00BD4377"/>
    <w:rsid w:val="00BD43EE"/>
    <w:rsid w:val="00BE37DE"/>
    <w:rsid w:val="00BE7605"/>
    <w:rsid w:val="00BF06D2"/>
    <w:rsid w:val="00C14B7A"/>
    <w:rsid w:val="00C15BC2"/>
    <w:rsid w:val="00C20863"/>
    <w:rsid w:val="00C30616"/>
    <w:rsid w:val="00C32FC6"/>
    <w:rsid w:val="00C42896"/>
    <w:rsid w:val="00C4458A"/>
    <w:rsid w:val="00C56CE0"/>
    <w:rsid w:val="00C61235"/>
    <w:rsid w:val="00C61E41"/>
    <w:rsid w:val="00C6352C"/>
    <w:rsid w:val="00C6430B"/>
    <w:rsid w:val="00C716B4"/>
    <w:rsid w:val="00C72414"/>
    <w:rsid w:val="00C944FC"/>
    <w:rsid w:val="00CA7673"/>
    <w:rsid w:val="00CB72DB"/>
    <w:rsid w:val="00CC192A"/>
    <w:rsid w:val="00CC6BB9"/>
    <w:rsid w:val="00CD09EF"/>
    <w:rsid w:val="00CD174F"/>
    <w:rsid w:val="00CE0243"/>
    <w:rsid w:val="00CE66B6"/>
    <w:rsid w:val="00CF13B9"/>
    <w:rsid w:val="00D03FD4"/>
    <w:rsid w:val="00D11437"/>
    <w:rsid w:val="00D324B0"/>
    <w:rsid w:val="00D34EC6"/>
    <w:rsid w:val="00D4519C"/>
    <w:rsid w:val="00D63F19"/>
    <w:rsid w:val="00D67AF4"/>
    <w:rsid w:val="00D704DB"/>
    <w:rsid w:val="00D71173"/>
    <w:rsid w:val="00D71540"/>
    <w:rsid w:val="00D805EB"/>
    <w:rsid w:val="00D87DB1"/>
    <w:rsid w:val="00D935A0"/>
    <w:rsid w:val="00DA7F9A"/>
    <w:rsid w:val="00DB0B12"/>
    <w:rsid w:val="00DD09C6"/>
    <w:rsid w:val="00DE6552"/>
    <w:rsid w:val="00DE6AF5"/>
    <w:rsid w:val="00DF27C5"/>
    <w:rsid w:val="00E0144A"/>
    <w:rsid w:val="00E124F1"/>
    <w:rsid w:val="00E323B2"/>
    <w:rsid w:val="00E376E5"/>
    <w:rsid w:val="00E40E10"/>
    <w:rsid w:val="00E46434"/>
    <w:rsid w:val="00E46A4B"/>
    <w:rsid w:val="00E601F5"/>
    <w:rsid w:val="00E657E9"/>
    <w:rsid w:val="00E72CF3"/>
    <w:rsid w:val="00E73E35"/>
    <w:rsid w:val="00E74CD7"/>
    <w:rsid w:val="00E8351A"/>
    <w:rsid w:val="00E83590"/>
    <w:rsid w:val="00E92C76"/>
    <w:rsid w:val="00EB5B3D"/>
    <w:rsid w:val="00EB6969"/>
    <w:rsid w:val="00ED6991"/>
    <w:rsid w:val="00EF5CE4"/>
    <w:rsid w:val="00F00A94"/>
    <w:rsid w:val="00F020FA"/>
    <w:rsid w:val="00F02777"/>
    <w:rsid w:val="00F104D2"/>
    <w:rsid w:val="00F14534"/>
    <w:rsid w:val="00F152B1"/>
    <w:rsid w:val="00F15FA6"/>
    <w:rsid w:val="00F16C85"/>
    <w:rsid w:val="00F21219"/>
    <w:rsid w:val="00F41840"/>
    <w:rsid w:val="00F62344"/>
    <w:rsid w:val="00F6272B"/>
    <w:rsid w:val="00F62E19"/>
    <w:rsid w:val="00F67173"/>
    <w:rsid w:val="00F72BD1"/>
    <w:rsid w:val="00F87298"/>
    <w:rsid w:val="00F908C4"/>
    <w:rsid w:val="00F956E4"/>
    <w:rsid w:val="00FA2D4C"/>
    <w:rsid w:val="00FA2FF1"/>
    <w:rsid w:val="00FB25A5"/>
    <w:rsid w:val="00FB45BC"/>
    <w:rsid w:val="00FB7FAF"/>
    <w:rsid w:val="00FC1282"/>
    <w:rsid w:val="00FC26E2"/>
    <w:rsid w:val="00FC2BE8"/>
    <w:rsid w:val="00FE53C9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763F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1524B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2608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86E"/>
  </w:style>
  <w:style w:type="paragraph" w:styleId="Footer">
    <w:name w:val="footer"/>
    <w:basedOn w:val="Normal"/>
    <w:link w:val="FooterChar"/>
    <w:uiPriority w:val="99"/>
    <w:unhideWhenUsed/>
    <w:rsid w:val="002608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86E"/>
  </w:style>
  <w:style w:type="paragraph" w:styleId="BalloonText">
    <w:name w:val="Balloon Text"/>
    <w:basedOn w:val="Normal"/>
    <w:link w:val="BalloonTextChar"/>
    <w:uiPriority w:val="99"/>
    <w:semiHidden/>
    <w:unhideWhenUsed/>
    <w:rsid w:val="005139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9B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763F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1524B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2608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86E"/>
  </w:style>
  <w:style w:type="paragraph" w:styleId="Footer">
    <w:name w:val="footer"/>
    <w:basedOn w:val="Normal"/>
    <w:link w:val="FooterChar"/>
    <w:uiPriority w:val="99"/>
    <w:unhideWhenUsed/>
    <w:rsid w:val="002608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86E"/>
  </w:style>
  <w:style w:type="paragraph" w:styleId="BalloonText">
    <w:name w:val="Balloon Text"/>
    <w:basedOn w:val="Normal"/>
    <w:link w:val="BalloonTextChar"/>
    <w:uiPriority w:val="99"/>
    <w:semiHidden/>
    <w:unhideWhenUsed/>
    <w:rsid w:val="005139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9B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1</Pages>
  <Words>2163</Words>
  <Characters>12333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57</cp:revision>
  <cp:lastPrinted>2015-03-03T02:46:00Z</cp:lastPrinted>
  <dcterms:created xsi:type="dcterms:W3CDTF">2014-12-15T03:24:00Z</dcterms:created>
  <dcterms:modified xsi:type="dcterms:W3CDTF">2015-03-03T02:46:00Z</dcterms:modified>
</cp:coreProperties>
</file>